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21850709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8D2C1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  <w:r w:rsidR="00453C3E">
        <w:rPr>
          <w:b/>
          <w:sz w:val="36"/>
          <w:szCs w:val="36"/>
        </w:rPr>
        <w:t xml:space="preserve">– </w:t>
      </w:r>
      <w:r w:rsidR="00453C3E" w:rsidRPr="00453C3E">
        <w:rPr>
          <w:b/>
          <w:color w:val="FF0000"/>
          <w:sz w:val="36"/>
          <w:szCs w:val="36"/>
        </w:rPr>
        <w:t xml:space="preserve">aktualizacja </w:t>
      </w:r>
      <w:r w:rsidR="00E136D2">
        <w:rPr>
          <w:b/>
          <w:color w:val="FF0000"/>
          <w:sz w:val="36"/>
          <w:szCs w:val="36"/>
        </w:rPr>
        <w:t>25</w:t>
      </w:r>
      <w:r w:rsidR="00453C3E" w:rsidRPr="00453C3E">
        <w:rPr>
          <w:b/>
          <w:color w:val="FF0000"/>
          <w:sz w:val="36"/>
          <w:szCs w:val="36"/>
        </w:rPr>
        <w:t>.03.2020 r.</w:t>
      </w:r>
    </w:p>
    <w:p w14:paraId="2638DA28" w14:textId="2E2A526A" w:rsidR="0062094F" w:rsidRPr="00B24CB2" w:rsidRDefault="00BB5FF0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pn</w:t>
      </w:r>
      <w:proofErr w:type="spellEnd"/>
      <w:r>
        <w:rPr>
          <w:b/>
          <w:sz w:val="36"/>
          <w:szCs w:val="36"/>
        </w:rPr>
        <w:t>.</w:t>
      </w:r>
      <w:r w:rsidR="000116AD" w:rsidRPr="00700129">
        <w:rPr>
          <w:b/>
          <w:sz w:val="36"/>
          <w:szCs w:val="36"/>
        </w:rPr>
        <w:t>„</w:t>
      </w:r>
      <w:r w:rsidR="006068A6">
        <w:rPr>
          <w:b/>
          <w:sz w:val="36"/>
          <w:szCs w:val="36"/>
        </w:rPr>
        <w:t>Dotacje na start</w:t>
      </w:r>
      <w:r w:rsidR="000116AD" w:rsidRPr="00700129">
        <w:rPr>
          <w:b/>
          <w:sz w:val="36"/>
          <w:szCs w:val="36"/>
        </w:rPr>
        <w:t>”</w:t>
      </w:r>
    </w:p>
    <w:p w14:paraId="67B981CE" w14:textId="3F1B5C56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Program Operacyjny </w:t>
      </w:r>
      <w:r w:rsidR="00B441CB">
        <w:rPr>
          <w:b/>
          <w:sz w:val="24"/>
          <w:szCs w:val="24"/>
        </w:rPr>
        <w:t xml:space="preserve">Wiedza Edukacja Rozwój </w:t>
      </w:r>
      <w:r w:rsidRPr="00700129">
        <w:rPr>
          <w:b/>
          <w:sz w:val="24"/>
          <w:szCs w:val="24"/>
        </w:rPr>
        <w:t>na lata 2014-2020</w:t>
      </w:r>
    </w:p>
    <w:p w14:paraId="203DE5D8" w14:textId="755D529E" w:rsidR="000116AD" w:rsidRPr="00700129" w:rsidRDefault="000116AD" w:rsidP="00B24CB2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Oś priorytetowa </w:t>
      </w:r>
      <w:r w:rsidR="00DD22BC">
        <w:rPr>
          <w:b/>
          <w:sz w:val="24"/>
          <w:szCs w:val="24"/>
        </w:rPr>
        <w:t>I</w:t>
      </w:r>
      <w:r w:rsidRPr="00700129">
        <w:rPr>
          <w:b/>
          <w:sz w:val="24"/>
          <w:szCs w:val="24"/>
        </w:rPr>
        <w:t>. „</w:t>
      </w:r>
      <w:r w:rsidR="00DD22BC">
        <w:rPr>
          <w:b/>
          <w:sz w:val="24"/>
          <w:szCs w:val="24"/>
        </w:rPr>
        <w:t>Osoby młode na rynku pracy</w:t>
      </w:r>
      <w:r w:rsidRPr="00700129">
        <w:rPr>
          <w:b/>
          <w:sz w:val="24"/>
          <w:szCs w:val="24"/>
        </w:rPr>
        <w:t>”</w:t>
      </w:r>
      <w:r w:rsidR="00B24CB2">
        <w:rPr>
          <w:b/>
          <w:sz w:val="24"/>
          <w:szCs w:val="24"/>
        </w:rPr>
        <w:t xml:space="preserve">; </w:t>
      </w:r>
      <w:r w:rsidRPr="00700129">
        <w:rPr>
          <w:b/>
          <w:sz w:val="24"/>
          <w:szCs w:val="24"/>
        </w:rPr>
        <w:t xml:space="preserve">Działanie </w:t>
      </w:r>
      <w:r w:rsidR="00A620EF">
        <w:rPr>
          <w:b/>
          <w:sz w:val="24"/>
          <w:szCs w:val="24"/>
        </w:rPr>
        <w:t>1</w:t>
      </w:r>
      <w:r w:rsidRPr="00700129">
        <w:rPr>
          <w:b/>
          <w:sz w:val="24"/>
          <w:szCs w:val="24"/>
        </w:rPr>
        <w:t>.</w:t>
      </w:r>
      <w:r w:rsidR="00A620EF">
        <w:rPr>
          <w:b/>
          <w:sz w:val="24"/>
          <w:szCs w:val="24"/>
        </w:rPr>
        <w:t>2</w:t>
      </w:r>
      <w:r w:rsidRPr="00700129">
        <w:rPr>
          <w:b/>
          <w:sz w:val="24"/>
          <w:szCs w:val="24"/>
        </w:rPr>
        <w:t xml:space="preserve"> „</w:t>
      </w:r>
      <w:r w:rsidR="00A620EF">
        <w:rPr>
          <w:b/>
          <w:sz w:val="24"/>
          <w:szCs w:val="24"/>
        </w:rPr>
        <w:t xml:space="preserve">Wsparcie osób młodych </w:t>
      </w:r>
      <w:r w:rsidR="00BD7953">
        <w:rPr>
          <w:b/>
          <w:sz w:val="24"/>
          <w:szCs w:val="24"/>
        </w:rPr>
        <w:t>na regionalnym rynku pracy</w:t>
      </w:r>
      <w:r w:rsidR="006068A6">
        <w:rPr>
          <w:b/>
          <w:sz w:val="24"/>
          <w:szCs w:val="24"/>
        </w:rPr>
        <w:t xml:space="preserve"> – projekty konkursowe</w:t>
      </w:r>
      <w:r w:rsidRPr="00700129">
        <w:rPr>
          <w:b/>
          <w:sz w:val="24"/>
          <w:szCs w:val="24"/>
        </w:rPr>
        <w:t>”</w:t>
      </w:r>
    </w:p>
    <w:p w14:paraId="06235283" w14:textId="2F824EBA" w:rsidR="000116AD" w:rsidRDefault="000116AD" w:rsidP="00EC336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Poddziałanie </w:t>
      </w:r>
      <w:r w:rsidR="00BD7953">
        <w:rPr>
          <w:b/>
          <w:sz w:val="24"/>
          <w:szCs w:val="24"/>
        </w:rPr>
        <w:t xml:space="preserve">1.2.1 „Wsparcie </w:t>
      </w:r>
      <w:r w:rsidR="00EA0B0D">
        <w:rPr>
          <w:b/>
          <w:sz w:val="24"/>
          <w:szCs w:val="24"/>
        </w:rPr>
        <w:t>udzielane z Europejskiego Funduszu Społecznego”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14:paraId="5EB088D6" w14:textId="77777777" w:rsidTr="00C2176D">
        <w:trPr>
          <w:trHeight w:val="946"/>
        </w:trPr>
        <w:tc>
          <w:tcPr>
            <w:tcW w:w="4106" w:type="dxa"/>
            <w:shd w:val="clear" w:color="auto" w:fill="FFD966" w:themeFill="accent4" w:themeFillTint="99"/>
          </w:tcPr>
          <w:p w14:paraId="71F22052" w14:textId="70CEE857" w:rsidR="00C2176D" w:rsidRPr="00C2176D" w:rsidRDefault="008D2C1F" w:rsidP="00C21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Termin </w:t>
            </w:r>
            <w:commentRangeStart w:id="0"/>
            <w:r w:rsidRPr="00B24CB2">
              <w:rPr>
                <w:b/>
                <w:sz w:val="24"/>
                <w:szCs w:val="24"/>
              </w:rPr>
              <w:t>rekrutacji</w:t>
            </w:r>
            <w:commentRangeEnd w:id="0"/>
            <w:r w:rsidR="00C2176D">
              <w:rPr>
                <w:rStyle w:val="Odwoaniedokomentarza"/>
              </w:rPr>
              <w:commentReference w:id="0"/>
            </w:r>
            <w:r w:rsidRPr="00B24CB2">
              <w:rPr>
                <w:b/>
                <w:sz w:val="24"/>
                <w:szCs w:val="24"/>
              </w:rPr>
              <w:t>:</w:t>
            </w:r>
          </w:p>
          <w:p w14:paraId="0C1FB3F8" w14:textId="318261E3" w:rsidR="00C2176D" w:rsidRPr="00C2176D" w:rsidRDefault="00C2176D" w:rsidP="00C217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176D">
              <w:rPr>
                <w:b/>
                <w:bCs/>
                <w:color w:val="FF0000"/>
                <w:sz w:val="32"/>
                <w:szCs w:val="32"/>
              </w:rPr>
              <w:t>UWAGA ZMIANA TERMINU</w:t>
            </w:r>
            <w:r>
              <w:rPr>
                <w:b/>
                <w:bCs/>
                <w:color w:val="FF0000"/>
                <w:sz w:val="24"/>
                <w:szCs w:val="24"/>
              </w:rPr>
              <w:t>!</w:t>
            </w:r>
          </w:p>
        </w:tc>
        <w:tc>
          <w:tcPr>
            <w:tcW w:w="10206" w:type="dxa"/>
          </w:tcPr>
          <w:p w14:paraId="135253E2" w14:textId="77777777" w:rsidR="006068A6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47F5E1" w14:textId="5D26706E" w:rsidR="006068A6" w:rsidRPr="008D2C1F" w:rsidRDefault="00E136D2" w:rsidP="00C21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kwietnia</w:t>
            </w:r>
            <w:r w:rsidR="002C0EB5">
              <w:rPr>
                <w:sz w:val="24"/>
                <w:szCs w:val="24"/>
              </w:rPr>
              <w:t xml:space="preserve"> </w:t>
            </w:r>
            <w:r w:rsidR="0073632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</w:t>
            </w:r>
            <w:r w:rsidR="00736322">
              <w:rPr>
                <w:sz w:val="24"/>
                <w:szCs w:val="24"/>
              </w:rPr>
              <w:t xml:space="preserve">0 kwietnia </w:t>
            </w:r>
            <w:r w:rsidR="008D2C1F" w:rsidRPr="008D2C1F">
              <w:rPr>
                <w:sz w:val="24"/>
                <w:szCs w:val="24"/>
              </w:rPr>
              <w:t>20</w:t>
            </w:r>
            <w:r w:rsidR="006068A6">
              <w:rPr>
                <w:sz w:val="24"/>
                <w:szCs w:val="24"/>
              </w:rPr>
              <w:t>20</w:t>
            </w:r>
            <w:r w:rsidR="008D2C1F" w:rsidRPr="008D2C1F">
              <w:rPr>
                <w:sz w:val="24"/>
                <w:szCs w:val="24"/>
              </w:rPr>
              <w:t xml:space="preserve"> r.</w:t>
            </w:r>
          </w:p>
        </w:tc>
      </w:tr>
      <w:tr w:rsidR="008D2C1F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1A939E8B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</w:t>
            </w:r>
            <w:r w:rsidR="006068A6">
              <w:rPr>
                <w:b/>
                <w:sz w:val="24"/>
                <w:szCs w:val="24"/>
              </w:rPr>
              <w:t>przyjęcia liczba uczestników projektu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6471719D" w14:textId="77777777" w:rsidR="006068A6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681F64" w14:textId="65A6A8A6" w:rsidR="008D2C1F" w:rsidRDefault="002C0EB5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8A6">
              <w:rPr>
                <w:sz w:val="24"/>
                <w:szCs w:val="24"/>
              </w:rPr>
              <w:t>6 osób</w:t>
            </w:r>
          </w:p>
          <w:p w14:paraId="4B59214A" w14:textId="6F209103" w:rsidR="006068A6" w:rsidRPr="008D2C1F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2C1F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A97C24F" w14:textId="6889308B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ma od 18 lat do 29 lat;</w:t>
            </w:r>
          </w:p>
          <w:p w14:paraId="2B06498F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jest osobą bierną zawodowo lub osobą bezrobotną niezarejestrowaną w urzędzie pracy;</w:t>
            </w:r>
          </w:p>
          <w:p w14:paraId="2B40CC57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jest osobą pracującą;</w:t>
            </w:r>
          </w:p>
          <w:p w14:paraId="6FEBF3D4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ma miejsce zamieszkania (w rozumieniu przepisów Kodeksu cywilnego) na terenie powiatu bytowskiego, lęborskiego lub kościerskiego;</w:t>
            </w:r>
          </w:p>
          <w:p w14:paraId="49F5FE22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należy do grupy osób wykluczonych z udziału w projekcie tj. osób z grupy określonej dla trybu konkursowego w Poddziałaniu 1.3.1 POWER, tj.</w:t>
            </w:r>
          </w:p>
          <w:p w14:paraId="7D232A66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pieczę zastępczą (do 2 lat po opuszczeniu instytucji pieczy)</w:t>
            </w:r>
          </w:p>
          <w:p w14:paraId="491E9945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młodzieżowe ośrodki wychowawcze i młodzieżowe ośrodki socjoterapii (do 2 lat po opuszczeniu),</w:t>
            </w:r>
          </w:p>
          <w:p w14:paraId="35EABC9E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specjalne ośrodki szkolno-wychowawcze i specjalne ośrodki wychowawcze (do 2 lat po opuszczeniu),</w:t>
            </w:r>
          </w:p>
          <w:p w14:paraId="0952B6FE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lastRenderedPageBreak/>
              <w:t>osoby, które zakończyły naukę w szkole specjalnej (do 2 lat po zakończeniu nauki w szkole specjalnej),</w:t>
            </w:r>
          </w:p>
          <w:p w14:paraId="4542ED96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matki przebywające w domach samotnej matki,</w:t>
            </w:r>
          </w:p>
          <w:p w14:paraId="33A17FFD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zakład karny lub areszt śledczy (do 2 lat po opuszczeniu)</w:t>
            </w:r>
          </w:p>
          <w:p w14:paraId="55B7E759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zakład poprawczy lub schronisko dla nieletnich (do 2 lat po opuszczeniu),</w:t>
            </w:r>
          </w:p>
          <w:p w14:paraId="43F710C7" w14:textId="77777777" w:rsid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zakłady pracy chronionej (do 2 lat po zakończeniu zatrudnienia w zakładzie)               </w:t>
            </w:r>
          </w:p>
          <w:p w14:paraId="0B332464" w14:textId="24F41C86" w:rsidR="006068A6" w:rsidRPr="006068A6" w:rsidRDefault="006068A6" w:rsidP="006068A6">
            <w:pPr>
              <w:tabs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 xml:space="preserve"> w tym imigranci (w tym osoby polskiego pochodzenia), reemigranci, osoby odchodzące z rolnictwa i ich rodziny, tzw. ubodzy pracujący, osoby zatrudnione na umowach krótkoterminowych oraz pracujący w ramach umów cywilno-prawnych wywodzący się z grup wskazanych w pkt. 1-8</w:t>
            </w:r>
          </w:p>
          <w:p w14:paraId="4407C8C0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była karana za przestępstwo skarbowe oraz korzysta z pełni praw publicznych i posiada pełną zdolność do czynności prawnych</w:t>
            </w:r>
          </w:p>
          <w:p w14:paraId="79AD3EF8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posiadała aktywnego wpisu do Centralnej Ewidencji Informacji o Działalności Gospodarczej, nie była zarejestrowana jako przedsiębiorca w Krajowym Rejestrze Sądowym oraz nie prowadziła działalności gospodarczej na podstawie odrębnych przepisów w okresie 12 miesięcy poprzedzających dzień przystąpienia do projektu</w:t>
            </w:r>
          </w:p>
          <w:p w14:paraId="0655AC67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była karana karą zakazu dostępu do środków, o których mowa w art. 5 ust. 3 pkt 1 i 4 ustawy z dnia 27 sierpnia 2009 r. o finansach publicznych (Dz. U. z 2017 r. poz. 2077, dalej „</w:t>
            </w:r>
            <w:proofErr w:type="spellStart"/>
            <w:r w:rsidRPr="006068A6">
              <w:rPr>
                <w:sz w:val="24"/>
                <w:szCs w:val="24"/>
              </w:rPr>
              <w:t>ufp</w:t>
            </w:r>
            <w:proofErr w:type="spellEnd"/>
            <w:r w:rsidRPr="006068A6">
              <w:rPr>
                <w:sz w:val="24"/>
                <w:szCs w:val="24"/>
              </w:rPr>
              <w:t>”)</w:t>
            </w:r>
          </w:p>
          <w:p w14:paraId="1FC3AC15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korzysta lub nie skorzysta 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      </w:r>
          </w:p>
          <w:p w14:paraId="30AD721A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posiada nieuregulowanych w terminie zobowiązań cywilnoprawnych;</w:t>
            </w:r>
          </w:p>
          <w:p w14:paraId="08FF2C6F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lastRenderedPageBreak/>
              <w:t xml:space="preserve">nie pozostaje z Prywatnym Centrum Edukacyjnym „Marmołowski” s.c. Alicja Marmołowska, Ewa Marmołowska oraz z Alicją Marmołowska oraz Ewą </w:t>
            </w:r>
            <w:proofErr w:type="spellStart"/>
            <w:r w:rsidRPr="006068A6">
              <w:rPr>
                <w:sz w:val="24"/>
                <w:szCs w:val="24"/>
              </w:rPr>
              <w:t>Marmołowską</w:t>
            </w:r>
            <w:proofErr w:type="spellEnd"/>
            <w:r w:rsidRPr="006068A6">
              <w:rPr>
                <w:sz w:val="24"/>
                <w:szCs w:val="24"/>
              </w:rPr>
              <w:t xml:space="preserve"> w stosunku prawnym lub faktycznym, który mógłby budzić uzasadnione wątpliwości co do bezstronności danej osoby;</w:t>
            </w:r>
          </w:p>
          <w:p w14:paraId="405861C3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 xml:space="preserve">nie pozostaje w związku małżeńskim albo stosunku pokrewieństwa lub powinowactwa w linii prostej, pokrewieństwa lub powinowactwa w linii bocznej do drugiego stopnia, oraz nie jest związana z tytułu przysposobienia opieki lub kurateli z Prywatnym Centrum Edukacyjnym „Marmołowski” s.c. Alicja Marmołowska, Ewa Marmołowska oraz z Alicją Marmołowska oraz Ewą </w:t>
            </w:r>
            <w:proofErr w:type="spellStart"/>
            <w:r w:rsidRPr="006068A6">
              <w:rPr>
                <w:sz w:val="24"/>
                <w:szCs w:val="24"/>
              </w:rPr>
              <w:t>Marmołowską</w:t>
            </w:r>
            <w:proofErr w:type="spellEnd"/>
            <w:r w:rsidRPr="006068A6">
              <w:rPr>
                <w:sz w:val="24"/>
                <w:szCs w:val="24"/>
              </w:rPr>
              <w:t>, z ich zastępcami prawnymi lub członkami władz osób prawnych oraz pracownikiem Beneficjenta uczestniczącym w procesie rekrutacji i oceny biznesplanów;</w:t>
            </w:r>
          </w:p>
          <w:p w14:paraId="19AB3B9A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była zatrudniona w rozumieniu Kodeksu pracy w ciągu ostatnich 3 lat  w Prywatnym Centrum Edukacyjnym „Marmołowski” s.c. Alicja Marmołowska, Ewa Marmołowska;</w:t>
            </w:r>
          </w:p>
          <w:p w14:paraId="591A3A8A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jest zdolna do prowadzenia działalności gospodarczej;</w:t>
            </w:r>
          </w:p>
          <w:p w14:paraId="5E44B7CB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zgłaszając się do projektu planuje otrzymać środki finansowe w ramach projektu i przeznaczyć je na otwarcie działalności gospodarczej, która nie była prowadzona wcześniej przez członka jego rodziny, z wykorzystaniem zasobów materialnych (pomieszczenia, sprzęt itp.) stanowiących zaplecze dla planowanej działalności.</w:t>
            </w:r>
          </w:p>
          <w:p w14:paraId="0D4BC3A9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planuje rozpocząć i prowadzić działalności gospodarczej w sektorach wykluczonych z uzyskania wsparcia oraz nie planuje przeznaczyć udzielonego wsparcia finansowego na pokrycie wydatków wykluczonych zgodnie z zapisami art. 1 ust. 1 lit. a-h rozporządzenia Komisji (WE) nr 1998/2006 z dnia 15 grudnia 2006 r. w sprawie stosowania art. 87 i 88 Traktatu</w:t>
            </w:r>
          </w:p>
          <w:p w14:paraId="23225E2F" w14:textId="21D7182A" w:rsidR="008D2C1F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w związku z uzyskaniem pomocy w ramach projektu nie przekroczy maksymalnej kwoty pomocy przyznanej jednemu przedsiębiorstwu wynoszącej 200 000 euro w okresie trzech lat podatkowych, a w przypadku przedsiębiorstw prowadzących działalność zarobkową w zakresie drogowego transportu towarów wynoszącej 100 000 euro w okresie trzech lat podatkowyc</w:t>
            </w:r>
            <w:r>
              <w:rPr>
                <w:sz w:val="24"/>
                <w:szCs w:val="24"/>
              </w:rPr>
              <w:t>h</w:t>
            </w:r>
          </w:p>
        </w:tc>
      </w:tr>
      <w:tr w:rsidR="008D2C1F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676B8C22" w14:textId="77777777" w:rsidR="006068A6" w:rsidRPr="006068A6" w:rsidRDefault="006068A6" w:rsidP="006068A6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6068A6">
              <w:rPr>
                <w:rFonts w:cs="Arial"/>
                <w:sz w:val="24"/>
                <w:szCs w:val="24"/>
              </w:rPr>
              <w:t>•</w:t>
            </w:r>
            <w:r w:rsidRPr="006068A6">
              <w:rPr>
                <w:rFonts w:cs="Arial"/>
                <w:sz w:val="24"/>
                <w:szCs w:val="24"/>
              </w:rPr>
              <w:tab/>
              <w:t>osoby z niepełnosprawnościami;</w:t>
            </w:r>
          </w:p>
          <w:p w14:paraId="23EBDE27" w14:textId="77777777" w:rsidR="006068A6" w:rsidRPr="006068A6" w:rsidRDefault="006068A6" w:rsidP="006068A6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6068A6">
              <w:rPr>
                <w:rFonts w:cs="Arial"/>
                <w:sz w:val="24"/>
                <w:szCs w:val="24"/>
              </w:rPr>
              <w:t>•</w:t>
            </w:r>
            <w:r w:rsidRPr="006068A6">
              <w:rPr>
                <w:rFonts w:cs="Arial"/>
                <w:sz w:val="24"/>
                <w:szCs w:val="24"/>
              </w:rPr>
              <w:tab/>
              <w:t>osoby z niskim wykształceniem, tj. max. podstawowym lub max. gimnazjalnym lub max. ponadgimnazjalnym;</w:t>
            </w:r>
          </w:p>
          <w:p w14:paraId="2AB643EE" w14:textId="77777777" w:rsidR="006068A6" w:rsidRPr="006068A6" w:rsidRDefault="006068A6" w:rsidP="006068A6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6068A6">
              <w:rPr>
                <w:rFonts w:cs="Arial"/>
                <w:sz w:val="24"/>
                <w:szCs w:val="24"/>
              </w:rPr>
              <w:t>•</w:t>
            </w:r>
            <w:r w:rsidRPr="006068A6">
              <w:rPr>
                <w:rFonts w:cs="Arial"/>
                <w:sz w:val="24"/>
                <w:szCs w:val="24"/>
              </w:rPr>
              <w:tab/>
              <w:t>kobiety;</w:t>
            </w:r>
          </w:p>
          <w:p w14:paraId="790B21EE" w14:textId="2D58B90F" w:rsidR="00B24CB2" w:rsidRPr="00B24CB2" w:rsidRDefault="006068A6" w:rsidP="006068A6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6068A6">
              <w:rPr>
                <w:rFonts w:cs="Arial"/>
                <w:sz w:val="24"/>
                <w:szCs w:val="24"/>
              </w:rPr>
              <w:t>•</w:t>
            </w:r>
            <w:r w:rsidRPr="006068A6">
              <w:rPr>
                <w:rFonts w:cs="Arial"/>
                <w:sz w:val="24"/>
                <w:szCs w:val="24"/>
              </w:rPr>
              <w:tab/>
              <w:t>osoby mające miejsce zamieszkania w miejscowości Bytów, Lębork lub Kościerzyna.</w:t>
            </w:r>
          </w:p>
        </w:tc>
      </w:tr>
      <w:tr w:rsidR="008D2C1F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028D7CBD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6068A6">
              <w:rPr>
                <w:rFonts w:cs="Arial"/>
                <w:iCs/>
                <w:sz w:val="24"/>
                <w:szCs w:val="24"/>
              </w:rPr>
              <w:t>http://marmolowski.pl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09E57762" w:rsidR="00AF45EF" w:rsidRPr="002C0EB5" w:rsidRDefault="00AF45EF" w:rsidP="002C0EB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 xml:space="preserve">W wersji papierowej w biurze projektu przy </w:t>
            </w:r>
            <w:r w:rsidR="00AC3BFF" w:rsidRPr="002C0EB5">
              <w:rPr>
                <w:sz w:val="24"/>
                <w:szCs w:val="24"/>
              </w:rPr>
              <w:t>ul. Bolesława Krzywoustego 1, 8</w:t>
            </w:r>
            <w:r w:rsidR="00AC3BFF">
              <w:rPr>
                <w:sz w:val="24"/>
                <w:szCs w:val="24"/>
              </w:rPr>
              <w:t>4</w:t>
            </w:r>
            <w:r w:rsidR="00AC3BFF" w:rsidRPr="002C0EB5">
              <w:rPr>
                <w:sz w:val="24"/>
                <w:szCs w:val="24"/>
              </w:rPr>
              <w:t>-</w:t>
            </w:r>
            <w:r w:rsidR="00AC3BFF">
              <w:rPr>
                <w:sz w:val="24"/>
                <w:szCs w:val="24"/>
              </w:rPr>
              <w:t>3</w:t>
            </w:r>
            <w:r w:rsidR="00AC3BFF" w:rsidRPr="002C0EB5">
              <w:rPr>
                <w:sz w:val="24"/>
                <w:szCs w:val="24"/>
              </w:rPr>
              <w:t xml:space="preserve">00 </w:t>
            </w:r>
            <w:r w:rsidR="00AC3BFF">
              <w:rPr>
                <w:sz w:val="24"/>
                <w:szCs w:val="24"/>
              </w:rPr>
              <w:t xml:space="preserve">Lębork </w:t>
            </w:r>
            <w:r w:rsidRPr="002C0EB5">
              <w:rPr>
                <w:sz w:val="24"/>
                <w:szCs w:val="24"/>
              </w:rPr>
              <w:t>lub w punkcie obsługi uczestników</w:t>
            </w:r>
            <w:r w:rsidR="00AC3BFF">
              <w:rPr>
                <w:sz w:val="24"/>
                <w:szCs w:val="24"/>
              </w:rPr>
              <w:t xml:space="preserve"> przy</w:t>
            </w:r>
            <w:r w:rsidRPr="002C0EB5">
              <w:rPr>
                <w:sz w:val="24"/>
                <w:szCs w:val="24"/>
              </w:rPr>
              <w:t xml:space="preserve"> </w:t>
            </w:r>
            <w:r w:rsidR="00AC3BFF" w:rsidRPr="002C0EB5">
              <w:rPr>
                <w:sz w:val="24"/>
                <w:szCs w:val="24"/>
              </w:rPr>
              <w:t xml:space="preserve">ul. Zaułek </w:t>
            </w:r>
            <w:proofErr w:type="spellStart"/>
            <w:r w:rsidR="00AC3BFF" w:rsidRPr="002C0EB5">
              <w:rPr>
                <w:sz w:val="24"/>
                <w:szCs w:val="24"/>
              </w:rPr>
              <w:t>Drozdowy</w:t>
            </w:r>
            <w:proofErr w:type="spellEnd"/>
            <w:r w:rsidR="00AC3BFF" w:rsidRPr="002C0EB5">
              <w:rPr>
                <w:sz w:val="24"/>
                <w:szCs w:val="24"/>
              </w:rPr>
              <w:t xml:space="preserve"> 2, 77-100 Bytów</w:t>
            </w:r>
            <w:r w:rsidRPr="002C0EB5">
              <w:rPr>
                <w:sz w:val="24"/>
                <w:szCs w:val="24"/>
              </w:rPr>
              <w:t xml:space="preserve"> </w:t>
            </w:r>
            <w:r w:rsidR="002C0EB5">
              <w:rPr>
                <w:sz w:val="24"/>
                <w:szCs w:val="24"/>
              </w:rPr>
              <w:t xml:space="preserve">lub w budynku </w:t>
            </w:r>
            <w:r w:rsidR="002C0EB5" w:rsidRPr="002C0EB5">
              <w:rPr>
                <w:sz w:val="24"/>
                <w:szCs w:val="24"/>
              </w:rPr>
              <w:t xml:space="preserve">Szkoły Branżowej w Kościerzynie mieszczącej się przy ul. Strzeleckiej 34, </w:t>
            </w:r>
            <w:r w:rsidR="002C0EB5">
              <w:rPr>
                <w:sz w:val="24"/>
                <w:szCs w:val="24"/>
              </w:rPr>
              <w:t>83-400 Kościerzyna</w:t>
            </w:r>
          </w:p>
          <w:p w14:paraId="0A5D251B" w14:textId="5BB41B06" w:rsidR="00B24CB2" w:rsidRPr="006068A6" w:rsidRDefault="00AF45EF" w:rsidP="006068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12" w:history="1">
              <w:r w:rsidR="006068A6" w:rsidRPr="009C4129">
                <w:rPr>
                  <w:rStyle w:val="Hipercze"/>
                </w:rPr>
                <w:t>http://marmolowski.pl/projekty-unijne/dotacje-na-start/</w:t>
              </w:r>
            </w:hyperlink>
            <w:r w:rsidR="006068A6">
              <w:t xml:space="preserve"> </w:t>
            </w:r>
          </w:p>
        </w:tc>
      </w:tr>
      <w:tr w:rsidR="00AF45EF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01B5E608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</w:t>
            </w:r>
            <w:r w:rsidR="006068A6" w:rsidRPr="00AF45EF">
              <w:rPr>
                <w:sz w:val="24"/>
                <w:szCs w:val="24"/>
              </w:rPr>
              <w:t xml:space="preserve"> formularzy zgłoszeniowych</w:t>
            </w:r>
            <w:r w:rsidR="006068A6">
              <w:rPr>
                <w:sz w:val="24"/>
                <w:szCs w:val="24"/>
              </w:rPr>
              <w:t xml:space="preserve">, </w:t>
            </w:r>
            <w:r w:rsidRPr="00AF45EF">
              <w:rPr>
                <w:sz w:val="24"/>
                <w:szCs w:val="24"/>
              </w:rPr>
              <w:t>merytoryczna</w:t>
            </w:r>
            <w:r w:rsidR="006068A6">
              <w:rPr>
                <w:sz w:val="24"/>
                <w:szCs w:val="24"/>
              </w:rPr>
              <w:t xml:space="preserve"> (ocena formularzy zgłoszeniowych, rozmowa z doradca zawodowym ora</w:t>
            </w:r>
            <w:r w:rsidR="00D62C64">
              <w:rPr>
                <w:sz w:val="24"/>
                <w:szCs w:val="24"/>
              </w:rPr>
              <w:t>z</w:t>
            </w:r>
            <w:r w:rsidR="006068A6">
              <w:rPr>
                <w:sz w:val="24"/>
                <w:szCs w:val="24"/>
              </w:rPr>
              <w:t xml:space="preserve"> komisją Rekrutacyjną) i ocena preferencji</w:t>
            </w:r>
            <w:r w:rsidRPr="00AF45EF">
              <w:rPr>
                <w:sz w:val="24"/>
                <w:szCs w:val="24"/>
              </w:rPr>
              <w:t xml:space="preserve"> </w:t>
            </w:r>
            <w:r w:rsidR="006068A6">
              <w:rPr>
                <w:sz w:val="24"/>
                <w:szCs w:val="24"/>
              </w:rPr>
              <w:t>(o ile dotyczy)</w:t>
            </w:r>
          </w:p>
          <w:p w14:paraId="5C8D763A" w14:textId="331DEBFD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 xml:space="preserve">i ich ogłoszenie na stronie </w:t>
            </w:r>
            <w:r w:rsidR="006068A6">
              <w:rPr>
                <w:sz w:val="24"/>
                <w:szCs w:val="24"/>
              </w:rPr>
              <w:t>internetowej projektu oraz w biurze projektu;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3"/>
      <w:footerReference w:type="default" r:id="rId14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enata Bronk" w:date="2020-03-12T11:50:00Z" w:initials="RB">
    <w:p w14:paraId="7B233D8B" w14:textId="11FCFE9A" w:rsidR="00C2176D" w:rsidRDefault="00C2176D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233D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4A0A2" w16cex:dateUtc="2020-03-12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233D8B" w16cid:durableId="2214A0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E7C50" w14:textId="77777777" w:rsidR="00C502EE" w:rsidRDefault="00C502EE" w:rsidP="0036087D">
      <w:pPr>
        <w:spacing w:after="0" w:line="240" w:lineRule="auto"/>
      </w:pPr>
      <w:r>
        <w:separator/>
      </w:r>
    </w:p>
  </w:endnote>
  <w:endnote w:type="continuationSeparator" w:id="0">
    <w:p w14:paraId="27F1AFDF" w14:textId="77777777" w:rsidR="00C502EE" w:rsidRDefault="00C502EE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3C7297AA" w:rsidR="00C95431" w:rsidRDefault="006068A6" w:rsidP="00C916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312CBA" wp14:editId="608D987C">
          <wp:extent cx="2639695" cy="63373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4415D" w14:textId="77777777" w:rsidR="00C502EE" w:rsidRDefault="00C502EE" w:rsidP="0036087D">
      <w:pPr>
        <w:spacing w:after="0" w:line="240" w:lineRule="auto"/>
      </w:pPr>
      <w:r>
        <w:separator/>
      </w:r>
    </w:p>
  </w:footnote>
  <w:footnote w:type="continuationSeparator" w:id="0">
    <w:p w14:paraId="5A0881D0" w14:textId="77777777" w:rsidR="00C502EE" w:rsidRDefault="00C502EE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5CF55D23" w:rsidR="000116AD" w:rsidRDefault="002C0EB5" w:rsidP="002C0EB5">
    <w:pPr>
      <w:pStyle w:val="Nagwek"/>
      <w:ind w:hanging="426"/>
    </w:pPr>
    <w:r>
      <w:rPr>
        <w:noProof/>
      </w:rPr>
      <w:drawing>
        <wp:inline distT="0" distB="0" distL="0" distR="0" wp14:anchorId="4C02E932" wp14:editId="554CD01A">
          <wp:extent cx="9161780" cy="1177342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780" cy="1177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D2BCA"/>
    <w:multiLevelType w:val="multilevel"/>
    <w:tmpl w:val="4D508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Bronk">
    <w15:presenceInfo w15:providerId="AD" w15:userId="S::renata.bronk@marmolowski.pl::97575b39-7e66-4118-9bcb-00531f15f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21576"/>
    <w:rsid w:val="00166B12"/>
    <w:rsid w:val="00196034"/>
    <w:rsid w:val="001B47AB"/>
    <w:rsid w:val="00201180"/>
    <w:rsid w:val="00263ADA"/>
    <w:rsid w:val="002A7703"/>
    <w:rsid w:val="002C0EB5"/>
    <w:rsid w:val="002E19D1"/>
    <w:rsid w:val="002E7EE4"/>
    <w:rsid w:val="00307D89"/>
    <w:rsid w:val="00311CF7"/>
    <w:rsid w:val="00330E34"/>
    <w:rsid w:val="00335D7C"/>
    <w:rsid w:val="00357998"/>
    <w:rsid w:val="0036087D"/>
    <w:rsid w:val="00391A0F"/>
    <w:rsid w:val="00393860"/>
    <w:rsid w:val="003C4097"/>
    <w:rsid w:val="00453C3E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1CBA"/>
    <w:rsid w:val="005571CF"/>
    <w:rsid w:val="0056608F"/>
    <w:rsid w:val="0059707E"/>
    <w:rsid w:val="005C251B"/>
    <w:rsid w:val="005D5F56"/>
    <w:rsid w:val="006068A6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262EC"/>
    <w:rsid w:val="00736322"/>
    <w:rsid w:val="00740A54"/>
    <w:rsid w:val="00753539"/>
    <w:rsid w:val="00773BB4"/>
    <w:rsid w:val="007D5C19"/>
    <w:rsid w:val="00806147"/>
    <w:rsid w:val="008508ED"/>
    <w:rsid w:val="0088025A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4CAA"/>
    <w:rsid w:val="00A173DE"/>
    <w:rsid w:val="00A620EF"/>
    <w:rsid w:val="00A87B11"/>
    <w:rsid w:val="00AB05E0"/>
    <w:rsid w:val="00AC3BFF"/>
    <w:rsid w:val="00AF45EF"/>
    <w:rsid w:val="00B24CB2"/>
    <w:rsid w:val="00B441CB"/>
    <w:rsid w:val="00B714D9"/>
    <w:rsid w:val="00B730DA"/>
    <w:rsid w:val="00B75102"/>
    <w:rsid w:val="00BA03F7"/>
    <w:rsid w:val="00BA0A63"/>
    <w:rsid w:val="00BB5FF0"/>
    <w:rsid w:val="00BB6878"/>
    <w:rsid w:val="00BC2167"/>
    <w:rsid w:val="00BD7953"/>
    <w:rsid w:val="00BF02A8"/>
    <w:rsid w:val="00C2176D"/>
    <w:rsid w:val="00C502EE"/>
    <w:rsid w:val="00C86893"/>
    <w:rsid w:val="00C91685"/>
    <w:rsid w:val="00C95431"/>
    <w:rsid w:val="00D11F39"/>
    <w:rsid w:val="00D25D31"/>
    <w:rsid w:val="00D62C64"/>
    <w:rsid w:val="00D91C61"/>
    <w:rsid w:val="00DB0B6A"/>
    <w:rsid w:val="00DD22BC"/>
    <w:rsid w:val="00DE0395"/>
    <w:rsid w:val="00DE4EA8"/>
    <w:rsid w:val="00E136D2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molowski.pl/projekty-unijne/dotacje-na-star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6529-9B6F-44C2-B471-67ACE91C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2</cp:revision>
  <cp:lastPrinted>2016-09-08T10:40:00Z</cp:lastPrinted>
  <dcterms:created xsi:type="dcterms:W3CDTF">2020-03-25T14:44:00Z</dcterms:created>
  <dcterms:modified xsi:type="dcterms:W3CDTF">2020-03-25T14:44:00Z</dcterms:modified>
</cp:coreProperties>
</file>