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3899" w14:textId="77777777" w:rsidR="007B5533" w:rsidRDefault="007B5533" w:rsidP="00A73DF1">
      <w:pPr>
        <w:spacing w:after="0" w:line="320" w:lineRule="exact"/>
        <w:jc w:val="center"/>
        <w:rPr>
          <w:b/>
          <w:sz w:val="36"/>
          <w:szCs w:val="36"/>
        </w:rPr>
      </w:pPr>
    </w:p>
    <w:p w14:paraId="0F2034D3" w14:textId="04084532" w:rsidR="00115E5B" w:rsidRPr="00A73DF1" w:rsidRDefault="005269AC" w:rsidP="00A73DF1">
      <w:pPr>
        <w:spacing w:after="0" w:line="320" w:lineRule="exact"/>
        <w:jc w:val="center"/>
        <w:rPr>
          <w:b/>
          <w:sz w:val="36"/>
          <w:szCs w:val="36"/>
        </w:rPr>
      </w:pPr>
      <w:r w:rsidRPr="00A73DF1">
        <w:rPr>
          <w:b/>
          <w:sz w:val="36"/>
          <w:szCs w:val="36"/>
        </w:rPr>
        <w:t xml:space="preserve">Regulamin projektu </w:t>
      </w:r>
      <w:r w:rsidR="00A4476A" w:rsidRPr="00A73DF1">
        <w:rPr>
          <w:b/>
          <w:sz w:val="36"/>
          <w:szCs w:val="36"/>
        </w:rPr>
        <w:t xml:space="preserve">i rekrutacji do projektu </w:t>
      </w:r>
    </w:p>
    <w:p w14:paraId="61973022" w14:textId="773FE382" w:rsidR="005269AC" w:rsidRPr="00A73DF1" w:rsidRDefault="005269AC" w:rsidP="00A73DF1">
      <w:pPr>
        <w:spacing w:after="0" w:line="320" w:lineRule="exact"/>
        <w:jc w:val="center"/>
        <w:rPr>
          <w:b/>
          <w:sz w:val="36"/>
          <w:szCs w:val="36"/>
        </w:rPr>
      </w:pPr>
      <w:r w:rsidRPr="00A73DF1">
        <w:rPr>
          <w:b/>
          <w:sz w:val="36"/>
          <w:szCs w:val="36"/>
        </w:rPr>
        <w:t>pn.</w:t>
      </w:r>
      <w:r w:rsidR="00115E5B" w:rsidRPr="00A73DF1">
        <w:rPr>
          <w:b/>
          <w:sz w:val="36"/>
          <w:szCs w:val="36"/>
        </w:rPr>
        <w:t xml:space="preserve"> </w:t>
      </w:r>
      <w:r w:rsidR="003E24FA" w:rsidRPr="00A73DF1">
        <w:rPr>
          <w:b/>
          <w:sz w:val="36"/>
          <w:szCs w:val="36"/>
        </w:rPr>
        <w:t>„Akademia z</w:t>
      </w:r>
      <w:r w:rsidRPr="00A73DF1">
        <w:rPr>
          <w:b/>
          <w:sz w:val="36"/>
          <w:szCs w:val="36"/>
        </w:rPr>
        <w:t>atrudnienia</w:t>
      </w:r>
      <w:r w:rsidR="003E24FA" w:rsidRPr="00A73DF1">
        <w:rPr>
          <w:b/>
          <w:sz w:val="36"/>
          <w:szCs w:val="36"/>
        </w:rPr>
        <w:t xml:space="preserve"> </w:t>
      </w:r>
      <w:r w:rsidR="00764326">
        <w:rPr>
          <w:b/>
          <w:sz w:val="36"/>
          <w:szCs w:val="36"/>
        </w:rPr>
        <w:t>3</w:t>
      </w:r>
      <w:r w:rsidRPr="00A73DF1">
        <w:rPr>
          <w:b/>
          <w:sz w:val="36"/>
          <w:szCs w:val="36"/>
        </w:rPr>
        <w:t>”</w:t>
      </w:r>
    </w:p>
    <w:p w14:paraId="001E6C03" w14:textId="6CF8802E" w:rsidR="00874632" w:rsidRPr="00A73DF1" w:rsidRDefault="00874632" w:rsidP="00A73DF1">
      <w:pPr>
        <w:spacing w:after="0" w:line="320" w:lineRule="exact"/>
        <w:jc w:val="center"/>
        <w:rPr>
          <w:b/>
          <w:sz w:val="36"/>
          <w:szCs w:val="36"/>
        </w:rPr>
      </w:pPr>
    </w:p>
    <w:p w14:paraId="711E3AD4" w14:textId="77777777" w:rsidR="00A73DF1" w:rsidRPr="00A73DF1" w:rsidRDefault="00A73DF1" w:rsidP="00A73DF1">
      <w:pPr>
        <w:spacing w:after="0" w:line="320" w:lineRule="exact"/>
        <w:jc w:val="both"/>
        <w:rPr>
          <w:b/>
          <w:sz w:val="24"/>
          <w:szCs w:val="24"/>
        </w:rPr>
      </w:pPr>
    </w:p>
    <w:p w14:paraId="6657425D" w14:textId="4A09F184" w:rsidR="005269AC" w:rsidRPr="007B5533" w:rsidRDefault="007B5533" w:rsidP="00A73DF1">
      <w:pPr>
        <w:spacing w:after="0" w:line="320" w:lineRule="exact"/>
        <w:jc w:val="both"/>
        <w:rPr>
          <w:b/>
          <w:bCs/>
          <w:sz w:val="24"/>
          <w:szCs w:val="24"/>
        </w:rPr>
      </w:pPr>
      <w:r w:rsidRPr="007B5533">
        <w:rPr>
          <w:b/>
          <w:bCs/>
          <w:sz w:val="24"/>
          <w:szCs w:val="24"/>
        </w:rPr>
        <w:t>Spis treści:</w:t>
      </w:r>
    </w:p>
    <w:p w14:paraId="42BF8F88" w14:textId="2D760A20" w:rsidR="007B5533" w:rsidRPr="007B5533" w:rsidRDefault="007B5533" w:rsidP="007B5533">
      <w:pPr>
        <w:pStyle w:val="Akapitzlist"/>
        <w:spacing w:after="0" w:line="320" w:lineRule="exact"/>
        <w:jc w:val="both"/>
        <w:rPr>
          <w:sz w:val="24"/>
          <w:szCs w:val="24"/>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843"/>
      </w:tblGrid>
      <w:tr w:rsidR="007B5533" w14:paraId="1AF199A5" w14:textId="77777777" w:rsidTr="002878B6">
        <w:tc>
          <w:tcPr>
            <w:tcW w:w="8222" w:type="dxa"/>
          </w:tcPr>
          <w:p w14:paraId="4ECC339A" w14:textId="032E61E8" w:rsidR="007B5533" w:rsidRPr="002878B6" w:rsidRDefault="007B5533" w:rsidP="002878B6">
            <w:pPr>
              <w:pStyle w:val="Akapitzlist"/>
              <w:spacing w:after="0" w:line="320" w:lineRule="exact"/>
              <w:ind w:left="0"/>
              <w:rPr>
                <w:bCs/>
                <w:sz w:val="24"/>
                <w:szCs w:val="24"/>
              </w:rPr>
            </w:pPr>
            <w:r w:rsidRPr="002878B6">
              <w:rPr>
                <w:rFonts w:asciiTheme="minorHAnsi" w:hAnsiTheme="minorHAnsi" w:cstheme="minorHAnsi"/>
                <w:bCs/>
                <w:sz w:val="24"/>
                <w:szCs w:val="24"/>
              </w:rPr>
              <w:t xml:space="preserve">§ 1. </w:t>
            </w:r>
            <w:r w:rsidRPr="002878B6">
              <w:rPr>
                <w:bCs/>
                <w:sz w:val="24"/>
                <w:szCs w:val="24"/>
              </w:rPr>
              <w:t>Cel projektu……………………………………………………………………………………………………</w:t>
            </w:r>
            <w:r w:rsidR="002878B6" w:rsidRPr="002878B6">
              <w:rPr>
                <w:bCs/>
                <w:sz w:val="24"/>
                <w:szCs w:val="24"/>
              </w:rPr>
              <w:t>.</w:t>
            </w:r>
          </w:p>
          <w:p w14:paraId="7D122E7D" w14:textId="26CE2E1F" w:rsidR="002878B6" w:rsidRPr="002878B6" w:rsidRDefault="002878B6" w:rsidP="002878B6">
            <w:pPr>
              <w:pStyle w:val="Akapitzlist"/>
              <w:spacing w:after="0" w:line="320" w:lineRule="exact"/>
              <w:ind w:left="0"/>
              <w:rPr>
                <w:bCs/>
                <w:sz w:val="24"/>
                <w:szCs w:val="24"/>
              </w:rPr>
            </w:pPr>
          </w:p>
        </w:tc>
        <w:tc>
          <w:tcPr>
            <w:tcW w:w="843" w:type="dxa"/>
          </w:tcPr>
          <w:p w14:paraId="3D8E6626" w14:textId="6F860268" w:rsidR="007B5533" w:rsidRPr="002878B6" w:rsidRDefault="007B5533" w:rsidP="007B5533">
            <w:pPr>
              <w:pStyle w:val="Akapitzlist"/>
              <w:spacing w:after="0" w:line="320" w:lineRule="exact"/>
              <w:ind w:left="0"/>
              <w:jc w:val="both"/>
              <w:rPr>
                <w:b/>
                <w:bCs/>
                <w:sz w:val="24"/>
                <w:szCs w:val="24"/>
              </w:rPr>
            </w:pPr>
            <w:r w:rsidRPr="002878B6">
              <w:rPr>
                <w:b/>
                <w:bCs/>
                <w:sz w:val="24"/>
                <w:szCs w:val="24"/>
              </w:rPr>
              <w:t>s. 2</w:t>
            </w:r>
          </w:p>
        </w:tc>
      </w:tr>
      <w:tr w:rsidR="007B5533" w14:paraId="7BED23D2" w14:textId="77777777" w:rsidTr="002878B6">
        <w:tc>
          <w:tcPr>
            <w:tcW w:w="8222" w:type="dxa"/>
          </w:tcPr>
          <w:p w14:paraId="241E510E" w14:textId="41B496DD" w:rsidR="007B5533" w:rsidRPr="002878B6" w:rsidRDefault="007B5533" w:rsidP="002878B6">
            <w:pPr>
              <w:pStyle w:val="Akapitzlist"/>
              <w:spacing w:after="0" w:line="320" w:lineRule="exact"/>
              <w:ind w:left="0"/>
              <w:rPr>
                <w:bCs/>
                <w:sz w:val="24"/>
                <w:szCs w:val="24"/>
              </w:rPr>
            </w:pPr>
            <w:r w:rsidRPr="002878B6">
              <w:rPr>
                <w:bCs/>
                <w:sz w:val="24"/>
                <w:szCs w:val="24"/>
              </w:rPr>
              <w:t>§ 2. Uczestnicy projektu…………………………………………………………………………………………</w:t>
            </w:r>
          </w:p>
          <w:p w14:paraId="41A0209D" w14:textId="7A442A79" w:rsidR="002878B6" w:rsidRPr="002878B6" w:rsidRDefault="002878B6" w:rsidP="002878B6">
            <w:pPr>
              <w:pStyle w:val="Akapitzlist"/>
              <w:spacing w:after="0" w:line="320" w:lineRule="exact"/>
              <w:ind w:left="0"/>
              <w:rPr>
                <w:bCs/>
                <w:sz w:val="24"/>
                <w:szCs w:val="24"/>
              </w:rPr>
            </w:pPr>
          </w:p>
        </w:tc>
        <w:tc>
          <w:tcPr>
            <w:tcW w:w="843" w:type="dxa"/>
          </w:tcPr>
          <w:p w14:paraId="3710006D" w14:textId="33106604" w:rsidR="007B5533" w:rsidRPr="002878B6" w:rsidRDefault="007B5533" w:rsidP="007B5533">
            <w:pPr>
              <w:pStyle w:val="Akapitzlist"/>
              <w:spacing w:after="0" w:line="320" w:lineRule="exact"/>
              <w:ind w:left="0"/>
              <w:jc w:val="both"/>
              <w:rPr>
                <w:b/>
                <w:bCs/>
                <w:sz w:val="24"/>
                <w:szCs w:val="24"/>
              </w:rPr>
            </w:pPr>
            <w:r w:rsidRPr="002878B6">
              <w:rPr>
                <w:b/>
                <w:bCs/>
                <w:sz w:val="24"/>
                <w:szCs w:val="24"/>
              </w:rPr>
              <w:t>s. 3</w:t>
            </w:r>
          </w:p>
        </w:tc>
      </w:tr>
      <w:tr w:rsidR="007B5533" w14:paraId="68FCF93A" w14:textId="77777777" w:rsidTr="002878B6">
        <w:tc>
          <w:tcPr>
            <w:tcW w:w="8222" w:type="dxa"/>
          </w:tcPr>
          <w:p w14:paraId="7E5D0E10" w14:textId="286999D2" w:rsidR="007B5533" w:rsidRPr="002878B6" w:rsidRDefault="007B5533" w:rsidP="002878B6">
            <w:pPr>
              <w:tabs>
                <w:tab w:val="left" w:pos="3255"/>
              </w:tabs>
              <w:spacing w:after="0" w:line="320" w:lineRule="exact"/>
              <w:contextualSpacing/>
              <w:rPr>
                <w:rFonts w:asciiTheme="minorHAnsi" w:hAnsiTheme="minorHAnsi" w:cstheme="minorHAnsi"/>
                <w:bCs/>
                <w:sz w:val="24"/>
                <w:szCs w:val="24"/>
              </w:rPr>
            </w:pPr>
            <w:r w:rsidRPr="002878B6">
              <w:rPr>
                <w:rFonts w:asciiTheme="minorHAnsi" w:hAnsiTheme="minorHAnsi" w:cstheme="minorHAnsi"/>
                <w:bCs/>
                <w:sz w:val="24"/>
                <w:szCs w:val="24"/>
              </w:rPr>
              <w:t>§ 3. Formy wsparcia w ramach projektu</w:t>
            </w:r>
            <w:r w:rsidR="002878B6">
              <w:rPr>
                <w:rFonts w:asciiTheme="minorHAnsi" w:hAnsiTheme="minorHAnsi" w:cstheme="minorHAnsi"/>
                <w:bCs/>
                <w:sz w:val="24"/>
                <w:szCs w:val="24"/>
              </w:rPr>
              <w:t>…………………………………………………………………</w:t>
            </w:r>
          </w:p>
          <w:p w14:paraId="53842167" w14:textId="77777777" w:rsidR="007B5533" w:rsidRPr="002878B6" w:rsidRDefault="007B5533" w:rsidP="002878B6">
            <w:pPr>
              <w:pStyle w:val="Akapitzlist"/>
              <w:spacing w:after="0" w:line="320" w:lineRule="exact"/>
              <w:ind w:left="0"/>
              <w:rPr>
                <w:bCs/>
                <w:sz w:val="24"/>
                <w:szCs w:val="24"/>
              </w:rPr>
            </w:pPr>
          </w:p>
        </w:tc>
        <w:tc>
          <w:tcPr>
            <w:tcW w:w="843" w:type="dxa"/>
          </w:tcPr>
          <w:p w14:paraId="0F025ED6" w14:textId="2782B6CA" w:rsidR="007B5533" w:rsidRPr="002878B6" w:rsidRDefault="007B5533" w:rsidP="007B5533">
            <w:pPr>
              <w:pStyle w:val="Akapitzlist"/>
              <w:spacing w:after="0" w:line="320" w:lineRule="exact"/>
              <w:ind w:left="0"/>
              <w:jc w:val="both"/>
              <w:rPr>
                <w:b/>
                <w:bCs/>
                <w:sz w:val="24"/>
                <w:szCs w:val="24"/>
              </w:rPr>
            </w:pPr>
            <w:r w:rsidRPr="002878B6">
              <w:rPr>
                <w:b/>
                <w:bCs/>
                <w:sz w:val="24"/>
                <w:szCs w:val="24"/>
              </w:rPr>
              <w:t>s. 4</w:t>
            </w:r>
          </w:p>
        </w:tc>
      </w:tr>
      <w:tr w:rsidR="007B5533" w14:paraId="62C8299C" w14:textId="77777777" w:rsidTr="002878B6">
        <w:tc>
          <w:tcPr>
            <w:tcW w:w="8222" w:type="dxa"/>
          </w:tcPr>
          <w:p w14:paraId="2BEC03D6" w14:textId="54778898" w:rsidR="007B5533" w:rsidRPr="002878B6" w:rsidRDefault="007B5533" w:rsidP="002878B6">
            <w:pPr>
              <w:spacing w:after="0" w:line="320" w:lineRule="exact"/>
              <w:rPr>
                <w:rFonts w:asciiTheme="minorHAnsi" w:hAnsiTheme="minorHAnsi" w:cstheme="minorHAnsi"/>
                <w:bCs/>
                <w:sz w:val="24"/>
                <w:szCs w:val="24"/>
              </w:rPr>
            </w:pPr>
            <w:r w:rsidRPr="002878B6">
              <w:rPr>
                <w:rFonts w:asciiTheme="minorHAnsi" w:hAnsiTheme="minorHAnsi" w:cstheme="minorHAnsi"/>
                <w:bCs/>
                <w:sz w:val="24"/>
                <w:szCs w:val="24"/>
              </w:rPr>
              <w:t>§ 4. Zasady uczestnictwa w projekcie</w:t>
            </w:r>
            <w:r w:rsidR="002878B6">
              <w:rPr>
                <w:rFonts w:asciiTheme="minorHAnsi" w:hAnsiTheme="minorHAnsi" w:cstheme="minorHAnsi"/>
                <w:bCs/>
                <w:sz w:val="24"/>
                <w:szCs w:val="24"/>
              </w:rPr>
              <w:t>…………………………………………………………………….</w:t>
            </w:r>
          </w:p>
          <w:p w14:paraId="4BF21CD5" w14:textId="77777777" w:rsidR="007B5533" w:rsidRPr="002878B6" w:rsidRDefault="007B5533" w:rsidP="002878B6">
            <w:pPr>
              <w:pStyle w:val="Akapitzlist"/>
              <w:spacing w:after="0" w:line="320" w:lineRule="exact"/>
              <w:ind w:left="0"/>
              <w:rPr>
                <w:bCs/>
                <w:sz w:val="24"/>
                <w:szCs w:val="24"/>
              </w:rPr>
            </w:pPr>
          </w:p>
        </w:tc>
        <w:tc>
          <w:tcPr>
            <w:tcW w:w="843" w:type="dxa"/>
          </w:tcPr>
          <w:p w14:paraId="2248ED66" w14:textId="48FF80AD" w:rsidR="007B5533" w:rsidRPr="002878B6" w:rsidRDefault="007B5533" w:rsidP="007B5533">
            <w:pPr>
              <w:pStyle w:val="Akapitzlist"/>
              <w:spacing w:after="0" w:line="320" w:lineRule="exact"/>
              <w:ind w:left="0"/>
              <w:jc w:val="both"/>
              <w:rPr>
                <w:b/>
                <w:bCs/>
                <w:sz w:val="24"/>
                <w:szCs w:val="24"/>
              </w:rPr>
            </w:pPr>
            <w:r w:rsidRPr="002878B6">
              <w:rPr>
                <w:b/>
                <w:bCs/>
                <w:sz w:val="24"/>
                <w:szCs w:val="24"/>
              </w:rPr>
              <w:t>s. 9</w:t>
            </w:r>
          </w:p>
        </w:tc>
      </w:tr>
      <w:tr w:rsidR="007B5533" w14:paraId="27E3DD99" w14:textId="77777777" w:rsidTr="002878B6">
        <w:tc>
          <w:tcPr>
            <w:tcW w:w="8222" w:type="dxa"/>
          </w:tcPr>
          <w:p w14:paraId="2BFEBCA3" w14:textId="3DC6503B" w:rsidR="007B5533" w:rsidRPr="002878B6" w:rsidRDefault="007B5533" w:rsidP="002878B6">
            <w:pPr>
              <w:tabs>
                <w:tab w:val="left" w:pos="3255"/>
              </w:tabs>
              <w:spacing w:after="0" w:line="320" w:lineRule="exact"/>
              <w:contextualSpacing/>
              <w:rPr>
                <w:rFonts w:asciiTheme="minorHAnsi" w:hAnsiTheme="minorHAnsi" w:cstheme="minorHAnsi"/>
                <w:bCs/>
                <w:sz w:val="24"/>
                <w:szCs w:val="24"/>
              </w:rPr>
            </w:pPr>
            <w:r w:rsidRPr="002878B6">
              <w:rPr>
                <w:rFonts w:asciiTheme="minorHAnsi" w:hAnsiTheme="minorHAnsi" w:cstheme="minorHAnsi"/>
                <w:bCs/>
                <w:sz w:val="24"/>
                <w:szCs w:val="24"/>
              </w:rPr>
              <w:t>§ 5. Przebieg rekrutacji uczestników do projektu</w:t>
            </w:r>
            <w:r w:rsidR="002878B6">
              <w:rPr>
                <w:rFonts w:asciiTheme="minorHAnsi" w:hAnsiTheme="minorHAnsi" w:cstheme="minorHAnsi"/>
                <w:bCs/>
                <w:sz w:val="24"/>
                <w:szCs w:val="24"/>
              </w:rPr>
              <w:t>……………………………………………………</w:t>
            </w:r>
          </w:p>
          <w:p w14:paraId="33F1316B" w14:textId="77777777" w:rsidR="007B5533" w:rsidRPr="002878B6" w:rsidRDefault="007B5533" w:rsidP="002878B6">
            <w:pPr>
              <w:pStyle w:val="Akapitzlist"/>
              <w:spacing w:after="0" w:line="320" w:lineRule="exact"/>
              <w:ind w:left="0"/>
              <w:rPr>
                <w:bCs/>
                <w:sz w:val="24"/>
                <w:szCs w:val="24"/>
              </w:rPr>
            </w:pPr>
          </w:p>
        </w:tc>
        <w:tc>
          <w:tcPr>
            <w:tcW w:w="843" w:type="dxa"/>
          </w:tcPr>
          <w:p w14:paraId="4701B75A" w14:textId="31CE32FD" w:rsidR="007B5533" w:rsidRPr="002878B6" w:rsidRDefault="007B5533" w:rsidP="007B5533">
            <w:pPr>
              <w:pStyle w:val="Akapitzlist"/>
              <w:spacing w:after="0" w:line="320" w:lineRule="exact"/>
              <w:ind w:left="0"/>
              <w:jc w:val="both"/>
              <w:rPr>
                <w:b/>
                <w:bCs/>
                <w:sz w:val="24"/>
                <w:szCs w:val="24"/>
              </w:rPr>
            </w:pPr>
            <w:r w:rsidRPr="002878B6">
              <w:rPr>
                <w:b/>
                <w:bCs/>
                <w:sz w:val="24"/>
                <w:szCs w:val="24"/>
              </w:rPr>
              <w:t>s. 10</w:t>
            </w:r>
          </w:p>
        </w:tc>
      </w:tr>
      <w:tr w:rsidR="007B5533" w14:paraId="4C3CCC12" w14:textId="77777777" w:rsidTr="002878B6">
        <w:tc>
          <w:tcPr>
            <w:tcW w:w="8222" w:type="dxa"/>
          </w:tcPr>
          <w:p w14:paraId="461C8156" w14:textId="6ABCB3D8" w:rsidR="007B5533" w:rsidRPr="002878B6" w:rsidRDefault="007B5533" w:rsidP="002878B6">
            <w:pPr>
              <w:pStyle w:val="Akapitzlist"/>
              <w:spacing w:after="0" w:line="320" w:lineRule="exact"/>
              <w:ind w:left="0"/>
              <w:rPr>
                <w:bCs/>
                <w:sz w:val="24"/>
                <w:szCs w:val="24"/>
              </w:rPr>
            </w:pPr>
            <w:r w:rsidRPr="002878B6">
              <w:rPr>
                <w:bCs/>
                <w:sz w:val="24"/>
                <w:szCs w:val="24"/>
              </w:rPr>
              <w:t xml:space="preserve">§ </w:t>
            </w:r>
            <w:r w:rsidR="002878B6" w:rsidRPr="002878B6">
              <w:rPr>
                <w:bCs/>
                <w:sz w:val="24"/>
                <w:szCs w:val="24"/>
              </w:rPr>
              <w:t>6</w:t>
            </w:r>
            <w:r w:rsidRPr="002878B6">
              <w:rPr>
                <w:bCs/>
                <w:sz w:val="24"/>
                <w:szCs w:val="24"/>
              </w:rPr>
              <w:t>. Postanowienia końcowe</w:t>
            </w:r>
            <w:r w:rsidR="002878B6">
              <w:rPr>
                <w:bCs/>
                <w:sz w:val="24"/>
                <w:szCs w:val="24"/>
              </w:rPr>
              <w:t>………………………………………………………………………………….</w:t>
            </w:r>
          </w:p>
          <w:p w14:paraId="6BB9119E" w14:textId="149C2AA4" w:rsidR="002878B6" w:rsidRPr="002878B6" w:rsidRDefault="002878B6" w:rsidP="002878B6">
            <w:pPr>
              <w:pStyle w:val="Akapitzlist"/>
              <w:spacing w:after="0" w:line="320" w:lineRule="exact"/>
              <w:ind w:left="0"/>
              <w:rPr>
                <w:bCs/>
                <w:sz w:val="24"/>
                <w:szCs w:val="24"/>
              </w:rPr>
            </w:pPr>
          </w:p>
        </w:tc>
        <w:tc>
          <w:tcPr>
            <w:tcW w:w="843" w:type="dxa"/>
          </w:tcPr>
          <w:p w14:paraId="35E5CED7" w14:textId="7D92F624" w:rsidR="007B5533" w:rsidRPr="002878B6" w:rsidRDefault="007B5533" w:rsidP="007B5533">
            <w:pPr>
              <w:pStyle w:val="Akapitzlist"/>
              <w:spacing w:after="0" w:line="320" w:lineRule="exact"/>
              <w:ind w:left="0"/>
              <w:jc w:val="both"/>
              <w:rPr>
                <w:b/>
                <w:bCs/>
                <w:sz w:val="24"/>
                <w:szCs w:val="24"/>
              </w:rPr>
            </w:pPr>
            <w:r w:rsidRPr="002878B6">
              <w:rPr>
                <w:b/>
                <w:bCs/>
                <w:sz w:val="24"/>
                <w:szCs w:val="24"/>
              </w:rPr>
              <w:t>s. 13</w:t>
            </w:r>
          </w:p>
        </w:tc>
      </w:tr>
      <w:tr w:rsidR="007B5533" w14:paraId="222447E6" w14:textId="77777777" w:rsidTr="002878B6">
        <w:tc>
          <w:tcPr>
            <w:tcW w:w="8222" w:type="dxa"/>
          </w:tcPr>
          <w:p w14:paraId="1C88E421" w14:textId="5FA8BD37" w:rsidR="007B5533" w:rsidRPr="002878B6" w:rsidRDefault="002878B6" w:rsidP="002878B6">
            <w:pPr>
              <w:pStyle w:val="Akapitzlist"/>
              <w:spacing w:after="0" w:line="320" w:lineRule="exact"/>
              <w:ind w:left="0"/>
              <w:rPr>
                <w:bCs/>
                <w:sz w:val="24"/>
                <w:szCs w:val="24"/>
              </w:rPr>
            </w:pPr>
            <w:r w:rsidRPr="002878B6">
              <w:rPr>
                <w:bCs/>
                <w:sz w:val="24"/>
                <w:szCs w:val="24"/>
              </w:rPr>
              <w:t>§ 7. Wykaz załączników</w:t>
            </w:r>
            <w:r>
              <w:rPr>
                <w:bCs/>
                <w:sz w:val="24"/>
                <w:szCs w:val="24"/>
              </w:rPr>
              <w:t>………………………………………………………………………………………….</w:t>
            </w:r>
          </w:p>
          <w:p w14:paraId="536DB0B2" w14:textId="4E9A9D14" w:rsidR="002878B6" w:rsidRPr="002878B6" w:rsidRDefault="002878B6" w:rsidP="002878B6">
            <w:pPr>
              <w:pStyle w:val="Akapitzlist"/>
              <w:spacing w:after="0" w:line="320" w:lineRule="exact"/>
              <w:ind w:left="0"/>
              <w:rPr>
                <w:bCs/>
                <w:sz w:val="24"/>
                <w:szCs w:val="24"/>
              </w:rPr>
            </w:pPr>
          </w:p>
        </w:tc>
        <w:tc>
          <w:tcPr>
            <w:tcW w:w="843" w:type="dxa"/>
          </w:tcPr>
          <w:p w14:paraId="3220748E" w14:textId="3F7FAEB9" w:rsidR="007B5533" w:rsidRPr="002878B6" w:rsidRDefault="002878B6" w:rsidP="007B5533">
            <w:pPr>
              <w:pStyle w:val="Akapitzlist"/>
              <w:spacing w:after="0" w:line="320" w:lineRule="exact"/>
              <w:ind w:left="0"/>
              <w:jc w:val="both"/>
              <w:rPr>
                <w:b/>
                <w:bCs/>
                <w:sz w:val="24"/>
                <w:szCs w:val="24"/>
              </w:rPr>
            </w:pPr>
            <w:r w:rsidRPr="002878B6">
              <w:rPr>
                <w:b/>
                <w:bCs/>
                <w:sz w:val="24"/>
                <w:szCs w:val="24"/>
              </w:rPr>
              <w:t>s.14</w:t>
            </w:r>
          </w:p>
        </w:tc>
      </w:tr>
    </w:tbl>
    <w:p w14:paraId="7A832832" w14:textId="276C2D01" w:rsidR="007B5533" w:rsidRDefault="007B5533" w:rsidP="007B5533">
      <w:pPr>
        <w:pStyle w:val="Akapitzlist"/>
        <w:spacing w:after="0" w:line="320" w:lineRule="exact"/>
        <w:jc w:val="both"/>
        <w:rPr>
          <w:sz w:val="24"/>
          <w:szCs w:val="24"/>
        </w:rPr>
      </w:pPr>
    </w:p>
    <w:p w14:paraId="7C073575" w14:textId="3B9ACF40" w:rsidR="007B5533" w:rsidRDefault="007B5533" w:rsidP="007B5533">
      <w:pPr>
        <w:pStyle w:val="Akapitzlist"/>
        <w:spacing w:after="0" w:line="320" w:lineRule="exact"/>
        <w:jc w:val="both"/>
        <w:rPr>
          <w:sz w:val="24"/>
          <w:szCs w:val="24"/>
        </w:rPr>
      </w:pPr>
    </w:p>
    <w:p w14:paraId="3D0DACEE" w14:textId="50B008C4" w:rsidR="007B5533" w:rsidRDefault="007B5533" w:rsidP="007B5533">
      <w:pPr>
        <w:pStyle w:val="Akapitzlist"/>
        <w:spacing w:after="0" w:line="320" w:lineRule="exact"/>
        <w:jc w:val="both"/>
        <w:rPr>
          <w:sz w:val="24"/>
          <w:szCs w:val="24"/>
        </w:rPr>
      </w:pPr>
    </w:p>
    <w:p w14:paraId="0C4D2D09" w14:textId="07C55FFB" w:rsidR="007B5533" w:rsidRDefault="007B5533" w:rsidP="007B5533">
      <w:pPr>
        <w:pStyle w:val="Akapitzlist"/>
        <w:spacing w:after="0" w:line="320" w:lineRule="exact"/>
        <w:jc w:val="both"/>
        <w:rPr>
          <w:sz w:val="24"/>
          <w:szCs w:val="24"/>
        </w:rPr>
      </w:pPr>
    </w:p>
    <w:p w14:paraId="39FFCC04" w14:textId="25429942" w:rsidR="007B5533" w:rsidRDefault="007B5533" w:rsidP="007B5533">
      <w:pPr>
        <w:pStyle w:val="Akapitzlist"/>
        <w:spacing w:after="0" w:line="320" w:lineRule="exact"/>
        <w:jc w:val="both"/>
        <w:rPr>
          <w:sz w:val="24"/>
          <w:szCs w:val="24"/>
        </w:rPr>
      </w:pPr>
    </w:p>
    <w:p w14:paraId="06FE50B9" w14:textId="656B7137" w:rsidR="007B5533" w:rsidRDefault="007B5533" w:rsidP="007B5533">
      <w:pPr>
        <w:pStyle w:val="Akapitzlist"/>
        <w:spacing w:after="0" w:line="320" w:lineRule="exact"/>
        <w:jc w:val="both"/>
        <w:rPr>
          <w:sz w:val="24"/>
          <w:szCs w:val="24"/>
        </w:rPr>
      </w:pPr>
    </w:p>
    <w:p w14:paraId="65E34B08" w14:textId="5BC25C01" w:rsidR="007B5533" w:rsidRDefault="007B5533" w:rsidP="007B5533">
      <w:pPr>
        <w:pStyle w:val="Akapitzlist"/>
        <w:spacing w:after="0" w:line="320" w:lineRule="exact"/>
        <w:jc w:val="both"/>
        <w:rPr>
          <w:sz w:val="24"/>
          <w:szCs w:val="24"/>
        </w:rPr>
      </w:pPr>
    </w:p>
    <w:p w14:paraId="4A5073FF" w14:textId="0B7ECB1E" w:rsidR="007B5533" w:rsidRDefault="007B5533" w:rsidP="007B5533">
      <w:pPr>
        <w:pStyle w:val="Akapitzlist"/>
        <w:spacing w:after="0" w:line="320" w:lineRule="exact"/>
        <w:jc w:val="both"/>
        <w:rPr>
          <w:sz w:val="24"/>
          <w:szCs w:val="24"/>
        </w:rPr>
      </w:pPr>
    </w:p>
    <w:p w14:paraId="1A42EA55" w14:textId="14248DB5" w:rsidR="007B5533" w:rsidRDefault="007B5533" w:rsidP="007B5533">
      <w:pPr>
        <w:pStyle w:val="Akapitzlist"/>
        <w:spacing w:after="0" w:line="320" w:lineRule="exact"/>
        <w:jc w:val="both"/>
        <w:rPr>
          <w:sz w:val="24"/>
          <w:szCs w:val="24"/>
        </w:rPr>
      </w:pPr>
    </w:p>
    <w:p w14:paraId="595D0F86" w14:textId="62297F6A" w:rsidR="007B5533" w:rsidRDefault="007B5533" w:rsidP="007B5533">
      <w:pPr>
        <w:pStyle w:val="Akapitzlist"/>
        <w:spacing w:after="0" w:line="320" w:lineRule="exact"/>
        <w:jc w:val="both"/>
        <w:rPr>
          <w:sz w:val="24"/>
          <w:szCs w:val="24"/>
        </w:rPr>
      </w:pPr>
    </w:p>
    <w:p w14:paraId="6D09E963" w14:textId="304B59AD" w:rsidR="007B5533" w:rsidRDefault="007B5533" w:rsidP="007B5533">
      <w:pPr>
        <w:pStyle w:val="Akapitzlist"/>
        <w:spacing w:after="0" w:line="320" w:lineRule="exact"/>
        <w:jc w:val="both"/>
        <w:rPr>
          <w:sz w:val="24"/>
          <w:szCs w:val="24"/>
        </w:rPr>
      </w:pPr>
    </w:p>
    <w:p w14:paraId="55BC0C1A" w14:textId="2A291B83" w:rsidR="007B5533" w:rsidRDefault="007B5533" w:rsidP="007B5533">
      <w:pPr>
        <w:pStyle w:val="Akapitzlist"/>
        <w:spacing w:after="0" w:line="320" w:lineRule="exact"/>
        <w:jc w:val="both"/>
        <w:rPr>
          <w:sz w:val="24"/>
          <w:szCs w:val="24"/>
        </w:rPr>
      </w:pPr>
    </w:p>
    <w:p w14:paraId="061130CF" w14:textId="5C8A1BDC" w:rsidR="007B5533" w:rsidRDefault="007B5533" w:rsidP="007B5533">
      <w:pPr>
        <w:pStyle w:val="Akapitzlist"/>
        <w:spacing w:after="0" w:line="320" w:lineRule="exact"/>
        <w:jc w:val="both"/>
        <w:rPr>
          <w:sz w:val="24"/>
          <w:szCs w:val="24"/>
        </w:rPr>
      </w:pPr>
    </w:p>
    <w:p w14:paraId="395BBCA3" w14:textId="0F607A68" w:rsidR="007B5533" w:rsidRDefault="007B5533" w:rsidP="007B5533">
      <w:pPr>
        <w:pStyle w:val="Akapitzlist"/>
        <w:spacing w:after="0" w:line="320" w:lineRule="exact"/>
        <w:jc w:val="both"/>
        <w:rPr>
          <w:sz w:val="24"/>
          <w:szCs w:val="24"/>
        </w:rPr>
      </w:pPr>
    </w:p>
    <w:p w14:paraId="03449C4F" w14:textId="7A2D42D6" w:rsidR="007B5533" w:rsidRDefault="007B5533" w:rsidP="007B5533">
      <w:pPr>
        <w:pStyle w:val="Akapitzlist"/>
        <w:spacing w:after="0" w:line="320" w:lineRule="exact"/>
        <w:jc w:val="both"/>
        <w:rPr>
          <w:sz w:val="24"/>
          <w:szCs w:val="24"/>
        </w:rPr>
      </w:pPr>
    </w:p>
    <w:p w14:paraId="3569F82B" w14:textId="3D624DBB" w:rsidR="007B5533" w:rsidRDefault="007B5533" w:rsidP="007B5533">
      <w:pPr>
        <w:pStyle w:val="Akapitzlist"/>
        <w:spacing w:after="0" w:line="320" w:lineRule="exact"/>
        <w:jc w:val="both"/>
        <w:rPr>
          <w:sz w:val="24"/>
          <w:szCs w:val="24"/>
        </w:rPr>
      </w:pPr>
    </w:p>
    <w:p w14:paraId="7F4CDD0A" w14:textId="42C8CE3B" w:rsidR="007B5533" w:rsidRDefault="007B5533" w:rsidP="007B5533">
      <w:pPr>
        <w:pStyle w:val="Akapitzlist"/>
        <w:spacing w:after="0" w:line="320" w:lineRule="exact"/>
        <w:jc w:val="both"/>
        <w:rPr>
          <w:sz w:val="24"/>
          <w:szCs w:val="24"/>
        </w:rPr>
      </w:pPr>
    </w:p>
    <w:p w14:paraId="2C9C822E" w14:textId="0B3AE2E6" w:rsidR="007B5533" w:rsidRDefault="007B5533" w:rsidP="007B5533">
      <w:pPr>
        <w:pStyle w:val="Akapitzlist"/>
        <w:spacing w:after="0" w:line="320" w:lineRule="exact"/>
        <w:jc w:val="both"/>
        <w:rPr>
          <w:sz w:val="24"/>
          <w:szCs w:val="24"/>
        </w:rPr>
      </w:pPr>
    </w:p>
    <w:p w14:paraId="6D1F5044" w14:textId="6557422D" w:rsidR="007B5533" w:rsidRDefault="007B5533" w:rsidP="007B5533">
      <w:pPr>
        <w:pStyle w:val="Akapitzlist"/>
        <w:spacing w:after="0" w:line="320" w:lineRule="exact"/>
        <w:jc w:val="both"/>
        <w:rPr>
          <w:sz w:val="24"/>
          <w:szCs w:val="24"/>
        </w:rPr>
      </w:pPr>
    </w:p>
    <w:p w14:paraId="5F92B3C1" w14:textId="1A06D32D" w:rsidR="007B5533" w:rsidRDefault="007B5533" w:rsidP="007B5533">
      <w:pPr>
        <w:pStyle w:val="Akapitzlist"/>
        <w:spacing w:after="0" w:line="320" w:lineRule="exact"/>
        <w:jc w:val="both"/>
        <w:rPr>
          <w:sz w:val="24"/>
          <w:szCs w:val="24"/>
        </w:rPr>
      </w:pPr>
    </w:p>
    <w:p w14:paraId="12E01395" w14:textId="395BF161" w:rsidR="007B5533" w:rsidRDefault="007B5533" w:rsidP="007B5533">
      <w:pPr>
        <w:pStyle w:val="Akapitzlist"/>
        <w:spacing w:after="0" w:line="320" w:lineRule="exact"/>
        <w:jc w:val="both"/>
        <w:rPr>
          <w:sz w:val="24"/>
          <w:szCs w:val="24"/>
        </w:rPr>
      </w:pPr>
    </w:p>
    <w:p w14:paraId="1747DD33" w14:textId="3AFDA187" w:rsidR="007B5533" w:rsidRDefault="007B5533" w:rsidP="007B5533">
      <w:pPr>
        <w:pStyle w:val="Akapitzlist"/>
        <w:spacing w:after="0" w:line="320" w:lineRule="exact"/>
        <w:jc w:val="both"/>
        <w:rPr>
          <w:sz w:val="24"/>
          <w:szCs w:val="24"/>
        </w:rPr>
      </w:pPr>
    </w:p>
    <w:p w14:paraId="67664165" w14:textId="77777777" w:rsidR="007B5533" w:rsidRPr="00A73DF1" w:rsidRDefault="007B5533" w:rsidP="00A73DF1">
      <w:pPr>
        <w:spacing w:after="0" w:line="320" w:lineRule="exact"/>
        <w:jc w:val="both"/>
        <w:rPr>
          <w:sz w:val="24"/>
          <w:szCs w:val="24"/>
        </w:rPr>
      </w:pPr>
    </w:p>
    <w:p w14:paraId="3C99C486" w14:textId="77777777" w:rsidR="005269AC" w:rsidRPr="00A73DF1" w:rsidRDefault="005269AC" w:rsidP="00A73DF1">
      <w:pPr>
        <w:tabs>
          <w:tab w:val="left" w:pos="3255"/>
        </w:tabs>
        <w:spacing w:after="0" w:line="320" w:lineRule="exact"/>
        <w:jc w:val="center"/>
        <w:rPr>
          <w:rFonts w:asciiTheme="minorHAnsi" w:hAnsiTheme="minorHAnsi" w:cstheme="minorHAnsi"/>
          <w:b/>
        </w:rPr>
      </w:pPr>
      <w:r w:rsidRPr="00A73DF1">
        <w:rPr>
          <w:rFonts w:asciiTheme="minorHAnsi" w:hAnsiTheme="minorHAnsi" w:cstheme="minorHAnsi"/>
          <w:b/>
        </w:rPr>
        <w:t>§ 1. Cel projektu</w:t>
      </w:r>
    </w:p>
    <w:p w14:paraId="7215213E" w14:textId="33979D77" w:rsidR="005269AC" w:rsidRPr="00A73DF1" w:rsidRDefault="003E24FA" w:rsidP="002878B6">
      <w:pPr>
        <w:spacing w:after="0" w:line="320" w:lineRule="exact"/>
        <w:rPr>
          <w:rFonts w:asciiTheme="minorHAnsi" w:hAnsiTheme="minorHAnsi" w:cstheme="minorHAnsi"/>
        </w:rPr>
      </w:pPr>
      <w:r w:rsidRPr="00A73DF1">
        <w:rPr>
          <w:rFonts w:asciiTheme="minorHAnsi" w:hAnsiTheme="minorHAnsi" w:cstheme="minorHAnsi"/>
        </w:rPr>
        <w:t>Projekt „Akademia z</w:t>
      </w:r>
      <w:r w:rsidR="005269AC" w:rsidRPr="00A73DF1">
        <w:rPr>
          <w:rFonts w:asciiTheme="minorHAnsi" w:hAnsiTheme="minorHAnsi" w:cstheme="minorHAnsi"/>
        </w:rPr>
        <w:t>atrudnienia</w:t>
      </w:r>
      <w:r w:rsidRPr="00A73DF1">
        <w:rPr>
          <w:rFonts w:asciiTheme="minorHAnsi" w:hAnsiTheme="minorHAnsi" w:cstheme="minorHAnsi"/>
        </w:rPr>
        <w:t xml:space="preserve"> </w:t>
      </w:r>
      <w:r w:rsidR="00764326">
        <w:rPr>
          <w:rFonts w:asciiTheme="minorHAnsi" w:hAnsiTheme="minorHAnsi" w:cstheme="minorHAnsi"/>
        </w:rPr>
        <w:t>3</w:t>
      </w:r>
      <w:r w:rsidR="005269AC" w:rsidRPr="00A73DF1">
        <w:rPr>
          <w:rFonts w:asciiTheme="minorHAnsi" w:hAnsiTheme="minorHAnsi" w:cstheme="minorHAnsi"/>
        </w:rPr>
        <w:t xml:space="preserve">” jest współfinansowany ze środków Unii Europejskiej w ramach Europejskiego Funduszu Społecznego w ramach Regionalnego Programu Operacyjnego </w:t>
      </w:r>
      <w:r w:rsidR="002878B6">
        <w:rPr>
          <w:rFonts w:asciiTheme="minorHAnsi" w:hAnsiTheme="minorHAnsi" w:cstheme="minorHAnsi"/>
        </w:rPr>
        <w:t>W</w:t>
      </w:r>
      <w:r w:rsidR="005269AC" w:rsidRPr="00A73DF1">
        <w:rPr>
          <w:rFonts w:asciiTheme="minorHAnsi" w:hAnsiTheme="minorHAnsi" w:cstheme="minorHAnsi"/>
        </w:rPr>
        <w:t xml:space="preserve">ojewództwa Pomorskiego na lata 2014-2020, w ramach Osi Priorytetowej </w:t>
      </w:r>
      <w:r w:rsidR="00874632" w:rsidRPr="00A73DF1">
        <w:rPr>
          <w:rFonts w:asciiTheme="minorHAnsi" w:hAnsiTheme="minorHAnsi" w:cstheme="minorHAnsi"/>
        </w:rPr>
        <w:t>0</w:t>
      </w:r>
      <w:r w:rsidR="005269AC" w:rsidRPr="00A73DF1">
        <w:rPr>
          <w:rFonts w:asciiTheme="minorHAnsi" w:hAnsiTheme="minorHAnsi" w:cstheme="minorHAnsi"/>
        </w:rPr>
        <w:t>5</w:t>
      </w:r>
      <w:r w:rsidR="00874632" w:rsidRPr="00A73DF1">
        <w:rPr>
          <w:rFonts w:asciiTheme="minorHAnsi" w:hAnsiTheme="minorHAnsi" w:cstheme="minorHAnsi"/>
        </w:rPr>
        <w:t>.</w:t>
      </w:r>
      <w:r w:rsidR="005269AC" w:rsidRPr="00A73DF1">
        <w:rPr>
          <w:rFonts w:asciiTheme="minorHAnsi" w:hAnsiTheme="minorHAnsi" w:cstheme="minorHAnsi"/>
        </w:rPr>
        <w:t xml:space="preserve"> Zatrudnienie, Działanie </w:t>
      </w:r>
      <w:r w:rsidR="00874632" w:rsidRPr="00A73DF1">
        <w:rPr>
          <w:rFonts w:asciiTheme="minorHAnsi" w:hAnsiTheme="minorHAnsi" w:cstheme="minorHAnsi"/>
        </w:rPr>
        <w:t>0</w:t>
      </w:r>
      <w:r w:rsidR="005269AC" w:rsidRPr="00A73DF1">
        <w:rPr>
          <w:rFonts w:asciiTheme="minorHAnsi" w:hAnsiTheme="minorHAnsi" w:cstheme="minorHAnsi"/>
        </w:rPr>
        <w:t>5.</w:t>
      </w:r>
      <w:r w:rsidR="00874632" w:rsidRPr="00A73DF1">
        <w:rPr>
          <w:rFonts w:asciiTheme="minorHAnsi" w:hAnsiTheme="minorHAnsi" w:cstheme="minorHAnsi"/>
        </w:rPr>
        <w:t>0</w:t>
      </w:r>
      <w:r w:rsidR="005269AC" w:rsidRPr="00A73DF1">
        <w:rPr>
          <w:rFonts w:asciiTheme="minorHAnsi" w:hAnsiTheme="minorHAnsi" w:cstheme="minorHAnsi"/>
        </w:rPr>
        <w:t>2</w:t>
      </w:r>
      <w:r w:rsidR="00874632" w:rsidRPr="00A73DF1">
        <w:rPr>
          <w:rFonts w:asciiTheme="minorHAnsi" w:hAnsiTheme="minorHAnsi" w:cstheme="minorHAnsi"/>
        </w:rPr>
        <w:t>.</w:t>
      </w:r>
      <w:r w:rsidR="005269AC" w:rsidRPr="00A73DF1">
        <w:rPr>
          <w:rFonts w:asciiTheme="minorHAnsi" w:hAnsiTheme="minorHAnsi" w:cstheme="minorHAnsi"/>
          <w:b/>
        </w:rPr>
        <w:t xml:space="preserve"> </w:t>
      </w:r>
      <w:r w:rsidR="005269AC" w:rsidRPr="00A73DF1">
        <w:rPr>
          <w:rFonts w:asciiTheme="minorHAnsi" w:hAnsiTheme="minorHAnsi" w:cstheme="minorHAnsi"/>
        </w:rPr>
        <w:t>Aktywizacja zawodow</w:t>
      </w:r>
      <w:r w:rsidR="00BC3EE1">
        <w:rPr>
          <w:rFonts w:asciiTheme="minorHAnsi" w:hAnsiTheme="minorHAnsi" w:cstheme="minorHAnsi"/>
        </w:rPr>
        <w:t>a</w:t>
      </w:r>
      <w:r w:rsidR="005269AC" w:rsidRPr="00A73DF1">
        <w:rPr>
          <w:rFonts w:asciiTheme="minorHAnsi" w:hAnsiTheme="minorHAnsi" w:cstheme="minorHAnsi"/>
        </w:rPr>
        <w:t xml:space="preserve">, Poddziałanie </w:t>
      </w:r>
      <w:r w:rsidR="00874632" w:rsidRPr="00A73DF1">
        <w:rPr>
          <w:rFonts w:asciiTheme="minorHAnsi" w:hAnsiTheme="minorHAnsi" w:cstheme="minorHAnsi"/>
        </w:rPr>
        <w:t>0</w:t>
      </w:r>
      <w:r w:rsidR="005269AC" w:rsidRPr="00A73DF1">
        <w:rPr>
          <w:rFonts w:asciiTheme="minorHAnsi" w:hAnsiTheme="minorHAnsi" w:cstheme="minorHAnsi"/>
        </w:rPr>
        <w:t>5.</w:t>
      </w:r>
      <w:r w:rsidR="00874632" w:rsidRPr="00A73DF1">
        <w:rPr>
          <w:rFonts w:asciiTheme="minorHAnsi" w:hAnsiTheme="minorHAnsi" w:cstheme="minorHAnsi"/>
        </w:rPr>
        <w:t>0</w:t>
      </w:r>
      <w:r w:rsidR="005269AC" w:rsidRPr="00A73DF1">
        <w:rPr>
          <w:rFonts w:asciiTheme="minorHAnsi" w:hAnsiTheme="minorHAnsi" w:cstheme="minorHAnsi"/>
        </w:rPr>
        <w:t>2.</w:t>
      </w:r>
      <w:r w:rsidR="00874632" w:rsidRPr="00A73DF1">
        <w:rPr>
          <w:rFonts w:asciiTheme="minorHAnsi" w:hAnsiTheme="minorHAnsi" w:cstheme="minorHAnsi"/>
        </w:rPr>
        <w:t>0</w:t>
      </w:r>
      <w:r w:rsidR="005269AC" w:rsidRPr="00A73DF1">
        <w:rPr>
          <w:rFonts w:asciiTheme="minorHAnsi" w:hAnsiTheme="minorHAnsi" w:cstheme="minorHAnsi"/>
        </w:rPr>
        <w:t>2</w:t>
      </w:r>
      <w:r w:rsidR="00874632" w:rsidRPr="00A73DF1">
        <w:rPr>
          <w:rFonts w:asciiTheme="minorHAnsi" w:hAnsiTheme="minorHAnsi" w:cstheme="minorHAnsi"/>
        </w:rPr>
        <w:t>.</w:t>
      </w:r>
      <w:r w:rsidR="005269AC" w:rsidRPr="00A73DF1">
        <w:rPr>
          <w:rFonts w:asciiTheme="minorHAnsi" w:hAnsiTheme="minorHAnsi" w:cstheme="minorHAnsi"/>
        </w:rPr>
        <w:t xml:space="preserve"> Aktywizacja zawodow</w:t>
      </w:r>
      <w:r w:rsidR="00764326">
        <w:rPr>
          <w:rFonts w:asciiTheme="minorHAnsi" w:hAnsiTheme="minorHAnsi" w:cstheme="minorHAnsi"/>
        </w:rPr>
        <w:t>a</w:t>
      </w:r>
      <w:r w:rsidR="005269AC" w:rsidRPr="00A73DF1">
        <w:rPr>
          <w:rFonts w:asciiTheme="minorHAnsi" w:hAnsiTheme="minorHAnsi" w:cstheme="minorHAnsi"/>
        </w:rPr>
        <w:t>.</w:t>
      </w:r>
    </w:p>
    <w:p w14:paraId="2FA93C30" w14:textId="03DC8575" w:rsidR="005269AC" w:rsidRPr="00A73DF1" w:rsidRDefault="00AD37C6" w:rsidP="002878B6">
      <w:pPr>
        <w:spacing w:after="0" w:line="320" w:lineRule="exact"/>
        <w:rPr>
          <w:rFonts w:asciiTheme="minorHAnsi" w:hAnsiTheme="minorHAnsi" w:cstheme="minorHAnsi"/>
        </w:rPr>
      </w:pPr>
      <w:r>
        <w:rPr>
          <w:rFonts w:asciiTheme="minorHAnsi" w:hAnsiTheme="minorHAnsi" w:cstheme="minorHAnsi"/>
        </w:rPr>
        <w:t>Beneficjentem p</w:t>
      </w:r>
      <w:r w:rsidR="005269AC" w:rsidRPr="00A73DF1">
        <w:rPr>
          <w:rFonts w:asciiTheme="minorHAnsi" w:hAnsiTheme="minorHAnsi" w:cstheme="minorHAnsi"/>
        </w:rPr>
        <w:t>rojekt</w:t>
      </w:r>
      <w:r>
        <w:rPr>
          <w:rFonts w:asciiTheme="minorHAnsi" w:hAnsiTheme="minorHAnsi" w:cstheme="minorHAnsi"/>
        </w:rPr>
        <w:t>u</w:t>
      </w:r>
      <w:r w:rsidR="005269AC" w:rsidRPr="00A73DF1">
        <w:rPr>
          <w:rFonts w:asciiTheme="minorHAnsi" w:hAnsiTheme="minorHAnsi" w:cstheme="minorHAnsi"/>
        </w:rPr>
        <w:t xml:space="preserve"> jest Prywatne Centrum Edukacyjne „Marmołowski”</w:t>
      </w:r>
      <w:r w:rsidR="007B5533">
        <w:rPr>
          <w:rFonts w:asciiTheme="minorHAnsi" w:hAnsiTheme="minorHAnsi" w:cstheme="minorHAnsi"/>
        </w:rPr>
        <w:t xml:space="preserve"> </w:t>
      </w:r>
      <w:r w:rsidR="005269AC" w:rsidRPr="00A73DF1">
        <w:rPr>
          <w:rFonts w:asciiTheme="minorHAnsi" w:hAnsiTheme="minorHAnsi" w:cstheme="minorHAnsi"/>
        </w:rPr>
        <w:t>s.c. Alicja Marmołowska, Ewa Marmołowska z siedzibą przy ulicy 11</w:t>
      </w:r>
      <w:r w:rsidR="003A3386">
        <w:rPr>
          <w:rFonts w:asciiTheme="minorHAnsi" w:hAnsiTheme="minorHAnsi" w:cstheme="minorHAnsi"/>
        </w:rPr>
        <w:t xml:space="preserve"> </w:t>
      </w:r>
      <w:r w:rsidR="005269AC" w:rsidRPr="00A73DF1">
        <w:rPr>
          <w:rFonts w:asciiTheme="minorHAnsi" w:hAnsiTheme="minorHAnsi" w:cstheme="minorHAnsi"/>
        </w:rPr>
        <w:t>Listopada 1, 77-100 Bytów</w:t>
      </w:r>
      <w:r>
        <w:rPr>
          <w:rFonts w:asciiTheme="minorHAnsi" w:hAnsiTheme="minorHAnsi" w:cstheme="minorHAnsi"/>
        </w:rPr>
        <w:t>.</w:t>
      </w:r>
    </w:p>
    <w:p w14:paraId="0A76D03D" w14:textId="30F7EC4A" w:rsidR="00C67C5B" w:rsidRPr="00A73DF1" w:rsidRDefault="005269AC" w:rsidP="002878B6">
      <w:pPr>
        <w:spacing w:after="0" w:line="320" w:lineRule="exact"/>
        <w:rPr>
          <w:rFonts w:asciiTheme="minorHAnsi" w:hAnsiTheme="minorHAnsi" w:cstheme="minorHAnsi"/>
        </w:rPr>
      </w:pPr>
      <w:r w:rsidRPr="00A73DF1">
        <w:rPr>
          <w:rFonts w:asciiTheme="minorHAnsi" w:hAnsiTheme="minorHAnsi" w:cstheme="minorHAnsi"/>
        </w:rPr>
        <w:t>Cele</w:t>
      </w:r>
      <w:r w:rsidR="00874632" w:rsidRPr="00A73DF1">
        <w:rPr>
          <w:rFonts w:asciiTheme="minorHAnsi" w:hAnsiTheme="minorHAnsi" w:cstheme="minorHAnsi"/>
        </w:rPr>
        <w:t xml:space="preserve">m projektu jest </w:t>
      </w:r>
      <w:r w:rsidR="003E24FA" w:rsidRPr="00A73DF1">
        <w:rPr>
          <w:rFonts w:asciiTheme="minorHAnsi" w:hAnsiTheme="minorHAnsi" w:cstheme="minorHAnsi"/>
        </w:rPr>
        <w:t>przez 30 m-</w:t>
      </w:r>
      <w:proofErr w:type="spellStart"/>
      <w:r w:rsidR="003E24FA" w:rsidRPr="00A73DF1">
        <w:rPr>
          <w:rFonts w:asciiTheme="minorHAnsi" w:hAnsiTheme="minorHAnsi" w:cstheme="minorHAnsi"/>
        </w:rPr>
        <w:t>cy</w:t>
      </w:r>
      <w:proofErr w:type="spellEnd"/>
      <w:r w:rsidRPr="00A73DF1">
        <w:rPr>
          <w:rFonts w:asciiTheme="minorHAnsi" w:hAnsiTheme="minorHAnsi" w:cstheme="minorHAnsi"/>
        </w:rPr>
        <w:t xml:space="preserve"> podniesienie zdolności do zatrudnienia </w:t>
      </w:r>
      <w:r w:rsidR="003E24FA" w:rsidRPr="00A73DF1">
        <w:rPr>
          <w:rFonts w:asciiTheme="minorHAnsi" w:hAnsiTheme="minorHAnsi" w:cstheme="minorHAnsi"/>
        </w:rPr>
        <w:t>145</w:t>
      </w:r>
      <w:r w:rsidRPr="00A73DF1">
        <w:rPr>
          <w:rFonts w:asciiTheme="minorHAnsi" w:hAnsiTheme="minorHAnsi" w:cstheme="minorHAnsi"/>
        </w:rPr>
        <w:t xml:space="preserve"> osób bezrobotnych zarejestrowanych w </w:t>
      </w:r>
      <w:r w:rsidR="00A17C13">
        <w:rPr>
          <w:rFonts w:asciiTheme="minorHAnsi" w:hAnsiTheme="minorHAnsi" w:cstheme="minorHAnsi"/>
        </w:rPr>
        <w:t xml:space="preserve">ewidencji osób bezrobotnych prowadzonych przez powiatowe urzędy pracy </w:t>
      </w:r>
      <w:r w:rsidRPr="00A73DF1">
        <w:rPr>
          <w:rFonts w:asciiTheme="minorHAnsi" w:hAnsiTheme="minorHAnsi" w:cstheme="minorHAnsi"/>
        </w:rPr>
        <w:t>poprzez nabycie kwalifikacji</w:t>
      </w:r>
      <w:r w:rsidR="003E24FA" w:rsidRPr="00A73DF1">
        <w:rPr>
          <w:rFonts w:asciiTheme="minorHAnsi" w:hAnsiTheme="minorHAnsi" w:cstheme="minorHAnsi"/>
        </w:rPr>
        <w:t>/kompetencji</w:t>
      </w:r>
      <w:r w:rsidRPr="00A73DF1">
        <w:rPr>
          <w:rFonts w:asciiTheme="minorHAnsi" w:hAnsiTheme="minorHAnsi" w:cstheme="minorHAnsi"/>
        </w:rPr>
        <w:t xml:space="preserve"> zawodowych w wyniku udziału w szkoleniach</w:t>
      </w:r>
      <w:r w:rsidR="003E24FA" w:rsidRPr="00A73DF1">
        <w:rPr>
          <w:rFonts w:asciiTheme="minorHAnsi" w:hAnsiTheme="minorHAnsi" w:cstheme="minorHAnsi"/>
        </w:rPr>
        <w:t>/kursach</w:t>
      </w:r>
      <w:r w:rsidRPr="00A73DF1">
        <w:rPr>
          <w:rFonts w:asciiTheme="minorHAnsi" w:hAnsiTheme="minorHAnsi" w:cstheme="minorHAnsi"/>
        </w:rPr>
        <w:t xml:space="preserve"> zawodowych oraz/lub nabycie umiejętności praktycznych i doświadczenia zawodowego w wyniku udziału w stażach</w:t>
      </w:r>
      <w:r w:rsidR="003E24FA" w:rsidRPr="00A73DF1">
        <w:rPr>
          <w:rFonts w:asciiTheme="minorHAnsi" w:hAnsiTheme="minorHAnsi" w:cstheme="minorHAnsi"/>
        </w:rPr>
        <w:t xml:space="preserve"> przyuczających do zawodu</w:t>
      </w:r>
      <w:r w:rsidRPr="00A73DF1">
        <w:rPr>
          <w:rFonts w:asciiTheme="minorHAnsi" w:hAnsiTheme="minorHAnsi" w:cstheme="minorHAnsi"/>
        </w:rPr>
        <w:t>. W sumie w ramach proje</w:t>
      </w:r>
      <w:r w:rsidR="00D53E24" w:rsidRPr="00A73DF1">
        <w:rPr>
          <w:rFonts w:asciiTheme="minorHAnsi" w:hAnsiTheme="minorHAnsi" w:cstheme="minorHAnsi"/>
        </w:rPr>
        <w:t xml:space="preserve">ktu </w:t>
      </w:r>
      <w:r w:rsidR="000D4F8D">
        <w:rPr>
          <w:rFonts w:asciiTheme="minorHAnsi" w:hAnsiTheme="minorHAnsi" w:cstheme="minorHAnsi"/>
        </w:rPr>
        <w:t xml:space="preserve">70 </w:t>
      </w:r>
      <w:r w:rsidRPr="00A73DF1">
        <w:rPr>
          <w:rFonts w:asciiTheme="minorHAnsi" w:hAnsiTheme="minorHAnsi" w:cstheme="minorHAnsi"/>
        </w:rPr>
        <w:t>osób weźmie udział w szkoleniach zawodowych zakończonych egzaminami, które umożliwią uczestnikom szkoleń potwierdz</w:t>
      </w:r>
      <w:r w:rsidR="00AB6D7A" w:rsidRPr="00A73DF1">
        <w:rPr>
          <w:rFonts w:asciiTheme="minorHAnsi" w:hAnsiTheme="minorHAnsi" w:cstheme="minorHAnsi"/>
        </w:rPr>
        <w:t>enie nabytych kwalifikacji</w:t>
      </w:r>
      <w:r w:rsidR="00A73DF1" w:rsidRPr="00A73DF1">
        <w:rPr>
          <w:rFonts w:asciiTheme="minorHAnsi" w:hAnsiTheme="minorHAnsi" w:cstheme="minorHAnsi"/>
        </w:rPr>
        <w:t>/kompetencji</w:t>
      </w:r>
      <w:r w:rsidR="00AB6D7A" w:rsidRPr="00A73DF1">
        <w:rPr>
          <w:rFonts w:asciiTheme="minorHAnsi" w:hAnsiTheme="minorHAnsi" w:cstheme="minorHAnsi"/>
        </w:rPr>
        <w:t>, a 120</w:t>
      </w:r>
      <w:r w:rsidRPr="00A73DF1">
        <w:rPr>
          <w:rFonts w:asciiTheme="minorHAnsi" w:hAnsiTheme="minorHAnsi" w:cstheme="minorHAnsi"/>
        </w:rPr>
        <w:t xml:space="preserve"> osób będzie uczestniczyć w stażach przyuczających do zawodu trwających </w:t>
      </w:r>
      <w:r w:rsidR="0050198C">
        <w:rPr>
          <w:rFonts w:asciiTheme="minorHAnsi" w:hAnsiTheme="minorHAnsi" w:cstheme="minorHAnsi"/>
        </w:rPr>
        <w:t>max.</w:t>
      </w:r>
      <w:r w:rsidRPr="00A73DF1">
        <w:rPr>
          <w:rFonts w:asciiTheme="minorHAnsi" w:hAnsiTheme="minorHAnsi" w:cstheme="minorHAnsi"/>
        </w:rPr>
        <w:t xml:space="preserve"> 6 miesięcy. W sumie wsparciem w ramach projektu zostanie objętych </w:t>
      </w:r>
      <w:r w:rsidR="00AB6D7A" w:rsidRPr="00A73DF1">
        <w:rPr>
          <w:rFonts w:asciiTheme="minorHAnsi" w:hAnsiTheme="minorHAnsi" w:cstheme="minorHAnsi"/>
        </w:rPr>
        <w:t>145</w:t>
      </w:r>
      <w:r w:rsidRPr="00A73DF1">
        <w:rPr>
          <w:rFonts w:asciiTheme="minorHAnsi" w:hAnsiTheme="minorHAnsi" w:cstheme="minorHAnsi"/>
        </w:rPr>
        <w:t xml:space="preserve"> osób. </w:t>
      </w:r>
    </w:p>
    <w:p w14:paraId="55EE8437" w14:textId="426CC0CB" w:rsidR="00A73DF1" w:rsidRPr="00A73DF1" w:rsidRDefault="00C67C5B" w:rsidP="002878B6">
      <w:pPr>
        <w:spacing w:after="0" w:line="320" w:lineRule="exact"/>
        <w:rPr>
          <w:rFonts w:asciiTheme="minorHAnsi" w:hAnsiTheme="minorHAnsi" w:cstheme="minorHAnsi"/>
        </w:rPr>
      </w:pPr>
      <w:r w:rsidRPr="00A73DF1">
        <w:rPr>
          <w:rFonts w:asciiTheme="minorHAnsi" w:hAnsiTheme="minorHAnsi" w:cstheme="minorHAnsi"/>
        </w:rPr>
        <w:t xml:space="preserve">Każdy z uczestników projektu otrzyma </w:t>
      </w:r>
      <w:r w:rsidR="00823DF3" w:rsidRPr="00A73DF1">
        <w:rPr>
          <w:rFonts w:asciiTheme="minorHAnsi" w:hAnsiTheme="minorHAnsi" w:cstheme="minorHAnsi"/>
        </w:rPr>
        <w:t>pełną ofertę wsparcia, obejmując</w:t>
      </w:r>
      <w:r w:rsidR="00F97D93">
        <w:rPr>
          <w:rFonts w:asciiTheme="minorHAnsi" w:hAnsiTheme="minorHAnsi" w:cstheme="minorHAnsi"/>
        </w:rPr>
        <w:t>ą</w:t>
      </w:r>
      <w:r w:rsidR="00823DF3" w:rsidRPr="00A73DF1">
        <w:rPr>
          <w:rFonts w:asciiTheme="minorHAnsi" w:hAnsiTheme="minorHAnsi" w:cstheme="minorHAnsi"/>
        </w:rPr>
        <w:t xml:space="preserve"> wszystkie formy pomocy, których potrzeba zastosowania zostanie zidentyfikowana u niego w trakcie dok</w:t>
      </w:r>
      <w:r w:rsidR="00874632" w:rsidRPr="00A73DF1">
        <w:rPr>
          <w:rFonts w:asciiTheme="minorHAnsi" w:hAnsiTheme="minorHAnsi" w:cstheme="minorHAnsi"/>
        </w:rPr>
        <w:t>onywania indywidualnej diagnozy</w:t>
      </w:r>
      <w:r w:rsidR="00823DF3" w:rsidRPr="00A73DF1">
        <w:rPr>
          <w:rFonts w:asciiTheme="minorHAnsi" w:hAnsiTheme="minorHAnsi" w:cstheme="minorHAnsi"/>
        </w:rPr>
        <w:t>, jako niezbędnych w celu poprawy jego sytuacji na rynku pracy lub uzyskania zatrudnienia. Powyższe zostanie zrealizowane mając na uwadze zgodność</w:t>
      </w:r>
      <w:r w:rsidR="00AB6D7A" w:rsidRPr="00A73DF1">
        <w:rPr>
          <w:rFonts w:asciiTheme="minorHAnsi" w:hAnsiTheme="minorHAnsi" w:cstheme="minorHAnsi"/>
        </w:rPr>
        <w:t xml:space="preserve"> z zapisami projektu „Akademia z</w:t>
      </w:r>
      <w:r w:rsidR="00823DF3" w:rsidRPr="00A73DF1">
        <w:rPr>
          <w:rFonts w:asciiTheme="minorHAnsi" w:hAnsiTheme="minorHAnsi" w:cstheme="minorHAnsi"/>
        </w:rPr>
        <w:t>atrudnienia</w:t>
      </w:r>
      <w:r w:rsidR="00AB6D7A" w:rsidRPr="00A73DF1">
        <w:rPr>
          <w:rFonts w:asciiTheme="minorHAnsi" w:hAnsiTheme="minorHAnsi" w:cstheme="minorHAnsi"/>
        </w:rPr>
        <w:t xml:space="preserve"> </w:t>
      </w:r>
      <w:r w:rsidR="0050198C">
        <w:rPr>
          <w:rFonts w:asciiTheme="minorHAnsi" w:hAnsiTheme="minorHAnsi" w:cstheme="minorHAnsi"/>
        </w:rPr>
        <w:t>3</w:t>
      </w:r>
      <w:r w:rsidR="00823DF3" w:rsidRPr="00A73DF1">
        <w:rPr>
          <w:rFonts w:asciiTheme="minorHAnsi" w:hAnsiTheme="minorHAnsi" w:cstheme="minorHAnsi"/>
        </w:rPr>
        <w:t xml:space="preserve">” oraz kwotę dofinansowania przyznaną na realizację projektu. </w:t>
      </w:r>
    </w:p>
    <w:p w14:paraId="66FC961B" w14:textId="3EA9BDE5" w:rsidR="003A3386" w:rsidRDefault="003A3386" w:rsidP="00A73DF1">
      <w:pPr>
        <w:spacing w:after="0" w:line="320" w:lineRule="exact"/>
        <w:jc w:val="both"/>
        <w:rPr>
          <w:rFonts w:asciiTheme="minorHAnsi" w:hAnsiTheme="minorHAnsi" w:cstheme="minorHAnsi"/>
        </w:rPr>
      </w:pPr>
      <w:r w:rsidRPr="003A3386">
        <w:rPr>
          <w:rFonts w:asciiTheme="minorHAnsi" w:hAnsiTheme="minorHAnsi" w:cstheme="minorHAnsi"/>
        </w:rPr>
        <w:t>Projekt jest realizowany w partnerstwie przez Prywatne Centrum Edukacyjne „Marmołowski”</w:t>
      </w:r>
      <w:r>
        <w:rPr>
          <w:rFonts w:asciiTheme="minorHAnsi" w:hAnsiTheme="minorHAnsi" w:cstheme="minorHAnsi"/>
        </w:rPr>
        <w:t xml:space="preserve"> </w:t>
      </w:r>
      <w:r w:rsidRPr="003A3386">
        <w:rPr>
          <w:rFonts w:asciiTheme="minorHAnsi" w:hAnsiTheme="minorHAnsi" w:cstheme="minorHAnsi"/>
        </w:rPr>
        <w:t>s.c. Alicja Marmołowska, Ewa Marmołowska z siedzibą przy ulicy 11 Listopada 1, 77-100 Bytów (Lider Partnerstwa)</w:t>
      </w:r>
      <w:r w:rsidR="00A17C13">
        <w:rPr>
          <w:rFonts w:asciiTheme="minorHAnsi" w:hAnsiTheme="minorHAnsi" w:cstheme="minorHAnsi"/>
        </w:rPr>
        <w:t>,</w:t>
      </w:r>
      <w:r w:rsidRPr="003A3386">
        <w:rPr>
          <w:rFonts w:asciiTheme="minorHAnsi" w:hAnsiTheme="minorHAnsi" w:cstheme="minorHAnsi"/>
        </w:rPr>
        <w:t xml:space="preserve"> </w:t>
      </w:r>
      <w:proofErr w:type="spellStart"/>
      <w:r w:rsidRPr="003A3386">
        <w:rPr>
          <w:rFonts w:asciiTheme="minorHAnsi" w:hAnsiTheme="minorHAnsi" w:cstheme="minorHAnsi"/>
        </w:rPr>
        <w:t>Twin</w:t>
      </w:r>
      <w:proofErr w:type="spellEnd"/>
      <w:r w:rsidRPr="003A3386">
        <w:rPr>
          <w:rFonts w:asciiTheme="minorHAnsi" w:hAnsiTheme="minorHAnsi" w:cstheme="minorHAnsi"/>
        </w:rPr>
        <w:t xml:space="preserve"> Media Sp. z o.o. z siedzibą przy ulicy Zaułek </w:t>
      </w:r>
      <w:proofErr w:type="spellStart"/>
      <w:r w:rsidRPr="003A3386">
        <w:rPr>
          <w:rFonts w:asciiTheme="minorHAnsi" w:hAnsiTheme="minorHAnsi" w:cstheme="minorHAnsi"/>
        </w:rPr>
        <w:t>Drozdowy</w:t>
      </w:r>
      <w:proofErr w:type="spellEnd"/>
      <w:r w:rsidRPr="003A3386">
        <w:rPr>
          <w:rFonts w:asciiTheme="minorHAnsi" w:hAnsiTheme="minorHAnsi" w:cstheme="minorHAnsi"/>
        </w:rPr>
        <w:t xml:space="preserve"> 2, 77-100 Bytów (Partner) oraz Stowarzyszenie JESTEŚMY z siedzibą przy ulicy Szarych Szeregów 13, 77-100 Bytów (Partner).</w:t>
      </w:r>
    </w:p>
    <w:p w14:paraId="702E74ED" w14:textId="6770A1D0" w:rsidR="005269AC" w:rsidRPr="00A73DF1" w:rsidRDefault="005269AC" w:rsidP="00A73DF1">
      <w:pPr>
        <w:spacing w:after="0" w:line="320" w:lineRule="exact"/>
        <w:jc w:val="both"/>
        <w:rPr>
          <w:rFonts w:asciiTheme="minorHAnsi" w:hAnsiTheme="minorHAnsi" w:cstheme="minorHAnsi"/>
        </w:rPr>
      </w:pPr>
      <w:r w:rsidRPr="00A73DF1">
        <w:rPr>
          <w:rFonts w:asciiTheme="minorHAnsi" w:hAnsiTheme="minorHAnsi" w:cstheme="minorHAnsi"/>
        </w:rPr>
        <w:t>Pojęcia zawarte w regulaminie:</w:t>
      </w:r>
    </w:p>
    <w:p w14:paraId="41488BFA" w14:textId="1C918CD2" w:rsidR="005269AC" w:rsidRPr="00A73DF1" w:rsidRDefault="005269AC" w:rsidP="002878B6">
      <w:pPr>
        <w:widowControl w:val="0"/>
        <w:numPr>
          <w:ilvl w:val="0"/>
          <w:numId w:val="4"/>
        </w:numPr>
        <w:shd w:val="clear" w:color="auto" w:fill="FFFFFF"/>
        <w:tabs>
          <w:tab w:val="left" w:pos="533"/>
          <w:tab w:val="left" w:pos="993"/>
        </w:tabs>
        <w:suppressAutoHyphens/>
        <w:autoSpaceDE w:val="0"/>
        <w:spacing w:after="0" w:line="320" w:lineRule="exact"/>
        <w:ind w:left="993" w:right="11" w:hanging="567"/>
        <w:rPr>
          <w:rFonts w:asciiTheme="minorHAnsi" w:hAnsiTheme="minorHAnsi" w:cstheme="minorHAnsi"/>
          <w:b/>
        </w:rPr>
      </w:pPr>
      <w:r w:rsidRPr="00A73DF1">
        <w:rPr>
          <w:rFonts w:asciiTheme="minorHAnsi" w:hAnsiTheme="minorHAnsi" w:cstheme="minorHAnsi"/>
          <w:b/>
        </w:rPr>
        <w:t xml:space="preserve">Projekt </w:t>
      </w:r>
      <w:r w:rsidR="00874632" w:rsidRPr="00A73DF1">
        <w:rPr>
          <w:rFonts w:asciiTheme="minorHAnsi" w:hAnsiTheme="minorHAnsi" w:cstheme="minorHAnsi"/>
        </w:rPr>
        <w:t xml:space="preserve">– </w:t>
      </w:r>
      <w:r w:rsidRPr="00A73DF1">
        <w:rPr>
          <w:rFonts w:asciiTheme="minorHAnsi" w:hAnsiTheme="minorHAnsi" w:cstheme="minorHAnsi"/>
          <w:b/>
        </w:rPr>
        <w:t xml:space="preserve"> </w:t>
      </w:r>
      <w:r w:rsidRPr="00A73DF1">
        <w:rPr>
          <w:rFonts w:asciiTheme="minorHAnsi" w:hAnsiTheme="minorHAnsi" w:cstheme="minorHAnsi"/>
        </w:rPr>
        <w:t>projekt „</w:t>
      </w:r>
      <w:r w:rsidR="003E24FA" w:rsidRPr="00A73DF1">
        <w:rPr>
          <w:rFonts w:asciiTheme="minorHAnsi" w:hAnsiTheme="minorHAnsi" w:cstheme="minorHAnsi"/>
        </w:rPr>
        <w:t>Akademia z</w:t>
      </w:r>
      <w:r w:rsidR="0088473E" w:rsidRPr="00A73DF1">
        <w:rPr>
          <w:rFonts w:asciiTheme="minorHAnsi" w:hAnsiTheme="minorHAnsi" w:cstheme="minorHAnsi"/>
        </w:rPr>
        <w:t>atrudnienia</w:t>
      </w:r>
      <w:r w:rsidR="003E24FA" w:rsidRPr="00A73DF1">
        <w:rPr>
          <w:rFonts w:asciiTheme="minorHAnsi" w:hAnsiTheme="minorHAnsi" w:cstheme="minorHAnsi"/>
        </w:rPr>
        <w:t xml:space="preserve"> </w:t>
      </w:r>
      <w:r w:rsidR="0050198C">
        <w:rPr>
          <w:rFonts w:asciiTheme="minorHAnsi" w:hAnsiTheme="minorHAnsi" w:cstheme="minorHAnsi"/>
        </w:rPr>
        <w:t>3</w:t>
      </w:r>
      <w:r w:rsidRPr="00A73DF1">
        <w:rPr>
          <w:rFonts w:asciiTheme="minorHAnsi" w:hAnsiTheme="minorHAnsi" w:cstheme="minorHAnsi"/>
        </w:rPr>
        <w:t xml:space="preserve">” realizowany od </w:t>
      </w:r>
      <w:r w:rsidR="003F181B">
        <w:rPr>
          <w:rFonts w:asciiTheme="minorHAnsi" w:hAnsiTheme="minorHAnsi" w:cstheme="minorHAnsi"/>
        </w:rPr>
        <w:t>01</w:t>
      </w:r>
      <w:r w:rsidRPr="00A73DF1">
        <w:rPr>
          <w:rFonts w:asciiTheme="minorHAnsi" w:hAnsiTheme="minorHAnsi" w:cstheme="minorHAnsi"/>
        </w:rPr>
        <w:t xml:space="preserve"> </w:t>
      </w:r>
      <w:r w:rsidR="003F181B">
        <w:rPr>
          <w:rFonts w:asciiTheme="minorHAnsi" w:hAnsiTheme="minorHAnsi" w:cstheme="minorHAnsi"/>
        </w:rPr>
        <w:t>listopada</w:t>
      </w:r>
      <w:r w:rsidR="003E24FA" w:rsidRPr="00A73DF1">
        <w:rPr>
          <w:rFonts w:asciiTheme="minorHAnsi" w:hAnsiTheme="minorHAnsi" w:cstheme="minorHAnsi"/>
        </w:rPr>
        <w:t xml:space="preserve"> 201</w:t>
      </w:r>
      <w:r w:rsidR="003F181B">
        <w:rPr>
          <w:rFonts w:asciiTheme="minorHAnsi" w:hAnsiTheme="minorHAnsi" w:cstheme="minorHAnsi"/>
        </w:rPr>
        <w:t>9</w:t>
      </w:r>
      <w:r w:rsidR="0088473E" w:rsidRPr="00A73DF1">
        <w:rPr>
          <w:rFonts w:asciiTheme="minorHAnsi" w:hAnsiTheme="minorHAnsi" w:cstheme="minorHAnsi"/>
        </w:rPr>
        <w:t xml:space="preserve"> r. do dnia </w:t>
      </w:r>
      <w:r w:rsidR="003F181B">
        <w:rPr>
          <w:rFonts w:asciiTheme="minorHAnsi" w:hAnsiTheme="minorHAnsi" w:cstheme="minorHAnsi"/>
        </w:rPr>
        <w:t>30</w:t>
      </w:r>
      <w:r w:rsidR="003E24FA" w:rsidRPr="00A73DF1">
        <w:rPr>
          <w:rFonts w:asciiTheme="minorHAnsi" w:hAnsiTheme="minorHAnsi" w:cstheme="minorHAnsi"/>
        </w:rPr>
        <w:t xml:space="preserve"> </w:t>
      </w:r>
      <w:r w:rsidR="003F181B">
        <w:rPr>
          <w:rFonts w:asciiTheme="minorHAnsi" w:hAnsiTheme="minorHAnsi" w:cstheme="minorHAnsi"/>
        </w:rPr>
        <w:t>kwietnia</w:t>
      </w:r>
      <w:r w:rsidR="0088473E" w:rsidRPr="00A73DF1">
        <w:rPr>
          <w:rFonts w:asciiTheme="minorHAnsi" w:hAnsiTheme="minorHAnsi" w:cstheme="minorHAnsi"/>
        </w:rPr>
        <w:t xml:space="preserve"> 2</w:t>
      </w:r>
      <w:r w:rsidR="003E24FA" w:rsidRPr="00A73DF1">
        <w:rPr>
          <w:rFonts w:asciiTheme="minorHAnsi" w:hAnsiTheme="minorHAnsi" w:cstheme="minorHAnsi"/>
        </w:rPr>
        <w:t>02</w:t>
      </w:r>
      <w:r w:rsidR="003F181B">
        <w:rPr>
          <w:rFonts w:asciiTheme="minorHAnsi" w:hAnsiTheme="minorHAnsi" w:cstheme="minorHAnsi"/>
        </w:rPr>
        <w:t>2</w:t>
      </w:r>
      <w:r w:rsidRPr="00A73DF1">
        <w:rPr>
          <w:rFonts w:asciiTheme="minorHAnsi" w:hAnsiTheme="minorHAnsi" w:cstheme="minorHAnsi"/>
        </w:rPr>
        <w:t xml:space="preserve"> r.</w:t>
      </w:r>
      <w:r w:rsidR="00AB6D7A" w:rsidRPr="00A73DF1">
        <w:rPr>
          <w:rFonts w:asciiTheme="minorHAnsi" w:hAnsiTheme="minorHAnsi" w:cstheme="minorHAnsi"/>
        </w:rPr>
        <w:t>;</w:t>
      </w:r>
    </w:p>
    <w:p w14:paraId="172ED49B" w14:textId="3A0ACFB3" w:rsidR="0088473E" w:rsidRPr="00A73DF1"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heme="minorHAnsi" w:hAnsiTheme="minorHAnsi" w:cstheme="minorHAnsi"/>
          <w:b/>
        </w:rPr>
      </w:pPr>
      <w:r w:rsidRPr="00A73DF1">
        <w:rPr>
          <w:rFonts w:asciiTheme="minorHAnsi" w:hAnsiTheme="minorHAnsi" w:cstheme="minorHAnsi"/>
          <w:b/>
        </w:rPr>
        <w:t>Beneficjent</w:t>
      </w:r>
      <w:r w:rsidR="00874632" w:rsidRPr="00A73DF1">
        <w:rPr>
          <w:rFonts w:asciiTheme="minorHAnsi" w:hAnsiTheme="minorHAnsi" w:cstheme="minorHAnsi"/>
        </w:rPr>
        <w:t>–</w:t>
      </w:r>
      <w:r w:rsidRPr="00A73DF1">
        <w:rPr>
          <w:rFonts w:asciiTheme="minorHAnsi" w:hAnsiTheme="minorHAnsi" w:cstheme="minorHAnsi"/>
          <w:b/>
        </w:rPr>
        <w:t xml:space="preserve"> </w:t>
      </w:r>
      <w:r w:rsidR="0088473E" w:rsidRPr="00A73DF1">
        <w:rPr>
          <w:rFonts w:asciiTheme="minorHAnsi" w:hAnsiTheme="minorHAnsi" w:cstheme="minorHAnsi"/>
        </w:rPr>
        <w:t>Prywatne Centrum Edukacyjne „Marmołowski” s.c. Alicja Marmołowska, Ewa Marmołowska;</w:t>
      </w:r>
    </w:p>
    <w:p w14:paraId="4A4AFF5C" w14:textId="3B0C03E1" w:rsidR="005269AC" w:rsidRPr="00A73DF1"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heme="minorHAnsi" w:hAnsiTheme="minorHAnsi" w:cstheme="minorHAnsi"/>
          <w:b/>
        </w:rPr>
      </w:pPr>
      <w:r w:rsidRPr="00A73DF1">
        <w:rPr>
          <w:rFonts w:asciiTheme="minorHAnsi" w:hAnsiTheme="minorHAnsi" w:cstheme="minorHAnsi"/>
          <w:b/>
        </w:rPr>
        <w:t xml:space="preserve">Edycje projektu </w:t>
      </w:r>
      <w:r w:rsidR="00874632" w:rsidRPr="00A73DF1">
        <w:rPr>
          <w:rFonts w:asciiTheme="minorHAnsi" w:hAnsiTheme="minorHAnsi" w:cstheme="minorHAnsi"/>
        </w:rPr>
        <w:t xml:space="preserve">– </w:t>
      </w:r>
      <w:r w:rsidRPr="00A73DF1">
        <w:rPr>
          <w:rFonts w:asciiTheme="minorHAnsi" w:hAnsiTheme="minorHAnsi" w:cstheme="minorHAnsi"/>
          <w:b/>
        </w:rPr>
        <w:t xml:space="preserve"> </w:t>
      </w:r>
      <w:r w:rsidR="00D6490E" w:rsidRPr="00A73DF1">
        <w:rPr>
          <w:rFonts w:asciiTheme="minorHAnsi" w:hAnsiTheme="minorHAnsi" w:cstheme="minorHAnsi"/>
        </w:rPr>
        <w:t>projekt będzie realizowany w 5</w:t>
      </w:r>
      <w:r w:rsidRPr="00A73DF1">
        <w:rPr>
          <w:rFonts w:asciiTheme="minorHAnsi" w:hAnsiTheme="minorHAnsi" w:cstheme="minorHAnsi"/>
        </w:rPr>
        <w:t xml:space="preserve"> edycjach. W ramach każdej z n</w:t>
      </w:r>
      <w:r w:rsidR="0088473E" w:rsidRPr="00A73DF1">
        <w:rPr>
          <w:rFonts w:asciiTheme="minorHAnsi" w:hAnsiTheme="minorHAnsi" w:cstheme="minorHAnsi"/>
        </w:rPr>
        <w:t>ich do projektu zak</w:t>
      </w:r>
      <w:r w:rsidR="00A17C13">
        <w:rPr>
          <w:rFonts w:asciiTheme="minorHAnsi" w:hAnsiTheme="minorHAnsi" w:cstheme="minorHAnsi"/>
        </w:rPr>
        <w:t>w</w:t>
      </w:r>
      <w:r w:rsidR="0088473E" w:rsidRPr="00A73DF1">
        <w:rPr>
          <w:rFonts w:asciiTheme="minorHAnsi" w:hAnsiTheme="minorHAnsi" w:cstheme="minorHAnsi"/>
        </w:rPr>
        <w:t>ali</w:t>
      </w:r>
      <w:r w:rsidR="00A17C13">
        <w:rPr>
          <w:rFonts w:asciiTheme="minorHAnsi" w:hAnsiTheme="minorHAnsi" w:cstheme="minorHAnsi"/>
        </w:rPr>
        <w:t>fi</w:t>
      </w:r>
      <w:r w:rsidR="0088473E" w:rsidRPr="00A73DF1">
        <w:rPr>
          <w:rFonts w:asciiTheme="minorHAnsi" w:hAnsiTheme="minorHAnsi" w:cstheme="minorHAnsi"/>
        </w:rPr>
        <w:t>kowan</w:t>
      </w:r>
      <w:r w:rsidR="00D6490E" w:rsidRPr="00A73DF1">
        <w:rPr>
          <w:rFonts w:asciiTheme="minorHAnsi" w:hAnsiTheme="minorHAnsi" w:cstheme="minorHAnsi"/>
        </w:rPr>
        <w:t>ych</w:t>
      </w:r>
      <w:r w:rsidR="0088473E" w:rsidRPr="00A73DF1">
        <w:rPr>
          <w:rFonts w:asciiTheme="minorHAnsi" w:hAnsiTheme="minorHAnsi" w:cstheme="minorHAnsi"/>
        </w:rPr>
        <w:t xml:space="preserve"> zostan</w:t>
      </w:r>
      <w:r w:rsidR="00D6490E" w:rsidRPr="00A73DF1">
        <w:rPr>
          <w:rFonts w:asciiTheme="minorHAnsi" w:hAnsiTheme="minorHAnsi" w:cstheme="minorHAnsi"/>
        </w:rPr>
        <w:t>ie 29</w:t>
      </w:r>
      <w:r w:rsidR="0088473E" w:rsidRPr="00A73DF1">
        <w:rPr>
          <w:rFonts w:asciiTheme="minorHAnsi" w:hAnsiTheme="minorHAnsi" w:cstheme="minorHAnsi"/>
        </w:rPr>
        <w:t xml:space="preserve"> os</w:t>
      </w:r>
      <w:r w:rsidR="00D6490E" w:rsidRPr="00A73DF1">
        <w:rPr>
          <w:rFonts w:asciiTheme="minorHAnsi" w:hAnsiTheme="minorHAnsi" w:cstheme="minorHAnsi"/>
        </w:rPr>
        <w:t>ób</w:t>
      </w:r>
      <w:r w:rsidRPr="00A73DF1">
        <w:rPr>
          <w:rFonts w:asciiTheme="minorHAnsi" w:hAnsiTheme="minorHAnsi" w:cstheme="minorHAnsi"/>
        </w:rPr>
        <w:t xml:space="preserve">. </w:t>
      </w:r>
      <w:r w:rsidR="00F3111A">
        <w:rPr>
          <w:rFonts w:asciiTheme="minorHAnsi" w:hAnsiTheme="minorHAnsi" w:cstheme="minorHAnsi"/>
        </w:rPr>
        <w:t>Informacje nt. poszczególnych edycji projektu będą publikowane na stronie internetowej Beneficjenta o adresie: www.marmolowski.pl</w:t>
      </w:r>
    </w:p>
    <w:p w14:paraId="3A333CE5" w14:textId="77777777" w:rsidR="005269AC" w:rsidRPr="00A73DF1"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heme="minorHAnsi" w:hAnsiTheme="minorHAnsi" w:cstheme="minorHAnsi"/>
        </w:rPr>
      </w:pPr>
      <w:r w:rsidRPr="00A73DF1">
        <w:rPr>
          <w:rFonts w:asciiTheme="minorHAnsi" w:hAnsiTheme="minorHAnsi" w:cstheme="minorHAnsi"/>
          <w:b/>
        </w:rPr>
        <w:t xml:space="preserve">Uczestnik/czka projektu </w:t>
      </w:r>
      <w:r w:rsidRPr="00A73DF1">
        <w:rPr>
          <w:rFonts w:asciiTheme="minorHAnsi" w:hAnsiTheme="minorHAnsi" w:cstheme="minorHAnsi"/>
        </w:rPr>
        <w:t>– osoba zakwalifikowana do projektu od momentu podpisania deklaracji uczestnictwa w projekcie;</w:t>
      </w:r>
    </w:p>
    <w:p w14:paraId="5AB3FA2D" w14:textId="77777777" w:rsidR="005269AC" w:rsidRPr="00A73DF1"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heme="minorHAnsi" w:hAnsiTheme="minorHAnsi" w:cstheme="minorHAnsi"/>
        </w:rPr>
      </w:pPr>
      <w:r w:rsidRPr="00A73DF1">
        <w:rPr>
          <w:rFonts w:asciiTheme="minorHAnsi" w:hAnsiTheme="minorHAnsi" w:cstheme="minorHAnsi"/>
          <w:b/>
        </w:rPr>
        <w:t xml:space="preserve">Kandydat/ka do projektu </w:t>
      </w:r>
      <w:r w:rsidRPr="00A73DF1">
        <w:rPr>
          <w:rFonts w:asciiTheme="minorHAnsi" w:hAnsiTheme="minorHAnsi" w:cstheme="minorHAnsi"/>
        </w:rPr>
        <w:t>– osoba, która w terminie rekrutacji złożyła dokumenty rekrutacyjne;</w:t>
      </w:r>
    </w:p>
    <w:p w14:paraId="45917A25" w14:textId="77777777" w:rsidR="005269AC" w:rsidRPr="00A73DF1"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heme="minorHAnsi" w:hAnsiTheme="minorHAnsi" w:cstheme="minorHAnsi"/>
        </w:rPr>
      </w:pPr>
      <w:r w:rsidRPr="00A73DF1">
        <w:rPr>
          <w:rFonts w:asciiTheme="minorHAnsi" w:hAnsiTheme="minorHAnsi" w:cstheme="minorHAnsi"/>
          <w:b/>
        </w:rPr>
        <w:t xml:space="preserve">Stażysta </w:t>
      </w:r>
      <w:r w:rsidR="00874632" w:rsidRPr="00A73DF1">
        <w:rPr>
          <w:rFonts w:asciiTheme="minorHAnsi" w:hAnsiTheme="minorHAnsi" w:cstheme="minorHAnsi"/>
        </w:rPr>
        <w:t xml:space="preserve">– </w:t>
      </w:r>
      <w:r w:rsidRPr="00A73DF1">
        <w:rPr>
          <w:rFonts w:asciiTheme="minorHAnsi" w:hAnsiTheme="minorHAnsi" w:cstheme="minorHAnsi"/>
          <w:b/>
        </w:rPr>
        <w:t xml:space="preserve"> </w:t>
      </w:r>
      <w:r w:rsidRPr="00A73DF1">
        <w:rPr>
          <w:rFonts w:asciiTheme="minorHAnsi" w:hAnsiTheme="minorHAnsi" w:cstheme="minorHAnsi"/>
        </w:rPr>
        <w:t>uczestnik projektu, który został skierowany do odbycia stażu;</w:t>
      </w:r>
    </w:p>
    <w:p w14:paraId="7907C98F" w14:textId="1694FBD4" w:rsidR="005269AC" w:rsidRPr="00A73DF1"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heme="minorHAnsi" w:hAnsiTheme="minorHAnsi" w:cstheme="minorHAnsi"/>
        </w:rPr>
      </w:pPr>
      <w:r w:rsidRPr="00A73DF1">
        <w:rPr>
          <w:rFonts w:asciiTheme="minorHAnsi" w:hAnsiTheme="minorHAnsi" w:cstheme="minorHAnsi"/>
          <w:b/>
        </w:rPr>
        <w:t xml:space="preserve">Staż </w:t>
      </w:r>
      <w:r w:rsidR="00874632" w:rsidRPr="00A73DF1">
        <w:rPr>
          <w:rFonts w:asciiTheme="minorHAnsi" w:hAnsiTheme="minorHAnsi" w:cstheme="minorHAnsi"/>
        </w:rPr>
        <w:t>–</w:t>
      </w:r>
      <w:r w:rsidRPr="00A73DF1">
        <w:rPr>
          <w:rFonts w:asciiTheme="minorHAnsi" w:hAnsiTheme="minorHAnsi" w:cstheme="minorHAnsi"/>
        </w:rPr>
        <w:t xml:space="preserve"> nabywanie przez uczestnika projektu umiejętności praktycznych</w:t>
      </w:r>
      <w:r w:rsidR="002878B6">
        <w:rPr>
          <w:rFonts w:asciiTheme="minorHAnsi" w:hAnsiTheme="minorHAnsi" w:cstheme="minorHAnsi"/>
        </w:rPr>
        <w:t xml:space="preserve"> </w:t>
      </w:r>
      <w:r w:rsidRPr="00A73DF1">
        <w:rPr>
          <w:rFonts w:asciiTheme="minorHAnsi" w:hAnsiTheme="minorHAnsi" w:cstheme="minorHAnsi"/>
        </w:rPr>
        <w:t>do wykonywania pracy przez wykonywanie zadań w miejscu pracy bez nawiązania stosunku pracy z pracodawcą;</w:t>
      </w:r>
    </w:p>
    <w:p w14:paraId="3ACC7746" w14:textId="77777777" w:rsidR="005269AC" w:rsidRPr="00A73DF1"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heme="minorHAnsi" w:hAnsiTheme="minorHAnsi" w:cstheme="minorHAnsi"/>
        </w:rPr>
      </w:pPr>
      <w:r w:rsidRPr="00A73DF1">
        <w:rPr>
          <w:rFonts w:asciiTheme="minorHAnsi" w:hAnsiTheme="minorHAnsi" w:cstheme="minorHAnsi"/>
          <w:b/>
        </w:rPr>
        <w:t>Opiekun stażu</w:t>
      </w:r>
      <w:r w:rsidRPr="00A73DF1">
        <w:rPr>
          <w:rFonts w:asciiTheme="minorHAnsi" w:hAnsiTheme="minorHAnsi" w:cstheme="minorHAnsi"/>
        </w:rPr>
        <w:t xml:space="preserve"> </w:t>
      </w:r>
      <w:r w:rsidR="00874632" w:rsidRPr="00A73DF1">
        <w:rPr>
          <w:rFonts w:asciiTheme="minorHAnsi" w:hAnsiTheme="minorHAnsi" w:cstheme="minorHAnsi"/>
        </w:rPr>
        <w:t xml:space="preserve">– </w:t>
      </w:r>
      <w:r w:rsidRPr="00A73DF1">
        <w:rPr>
          <w:rFonts w:asciiTheme="minorHAnsi" w:hAnsiTheme="minorHAnsi" w:cstheme="minorHAnsi"/>
        </w:rPr>
        <w:t xml:space="preserve"> osoba wyznaczona przez Organizatora stażu sprawująca nadzór nad </w:t>
      </w:r>
      <w:r w:rsidRPr="00A73DF1">
        <w:rPr>
          <w:rFonts w:asciiTheme="minorHAnsi" w:hAnsiTheme="minorHAnsi" w:cstheme="minorHAnsi"/>
        </w:rPr>
        <w:lastRenderedPageBreak/>
        <w:t>organizacją i przebiegiem stażu</w:t>
      </w:r>
      <w:r w:rsidR="004700CE" w:rsidRPr="00A73DF1">
        <w:rPr>
          <w:rFonts w:asciiTheme="minorHAnsi" w:hAnsiTheme="minorHAnsi" w:cstheme="minorHAnsi"/>
        </w:rPr>
        <w:t>. Opiekun wprowadza stażystę w zakres obowiązków, zapoznaje z zasadami obowiązującymi w miejscu stażu, monitoruje realizację programu stażu</w:t>
      </w:r>
      <w:r w:rsidRPr="00A73DF1">
        <w:rPr>
          <w:rFonts w:asciiTheme="minorHAnsi" w:hAnsiTheme="minorHAnsi" w:cstheme="minorHAnsi"/>
        </w:rPr>
        <w:t>;</w:t>
      </w:r>
    </w:p>
    <w:p w14:paraId="510889E0" w14:textId="77777777" w:rsidR="005269AC" w:rsidRPr="00A73DF1" w:rsidRDefault="005269AC" w:rsidP="002878B6">
      <w:pPr>
        <w:widowControl w:val="0"/>
        <w:numPr>
          <w:ilvl w:val="0"/>
          <w:numId w:val="4"/>
        </w:numPr>
        <w:shd w:val="clear" w:color="auto" w:fill="FFFFFF"/>
        <w:suppressAutoHyphens/>
        <w:autoSpaceDE w:val="0"/>
        <w:spacing w:after="0" w:line="320" w:lineRule="exact"/>
        <w:ind w:left="993" w:right="11" w:hanging="567"/>
        <w:rPr>
          <w:rFonts w:asciiTheme="minorHAnsi" w:hAnsiTheme="minorHAnsi" w:cstheme="minorHAnsi"/>
        </w:rPr>
      </w:pPr>
      <w:r w:rsidRPr="00A73DF1">
        <w:rPr>
          <w:rFonts w:asciiTheme="minorHAnsi" w:hAnsiTheme="minorHAnsi" w:cstheme="minorHAnsi"/>
          <w:b/>
        </w:rPr>
        <w:t>Organizator stażu</w:t>
      </w:r>
      <w:r w:rsidRPr="00A73DF1">
        <w:rPr>
          <w:rFonts w:asciiTheme="minorHAnsi" w:hAnsiTheme="minorHAnsi" w:cstheme="minorHAnsi"/>
        </w:rPr>
        <w:t xml:space="preserve"> – firma</w:t>
      </w:r>
      <w:r w:rsidR="00AB6D7A" w:rsidRPr="00A73DF1">
        <w:rPr>
          <w:rFonts w:asciiTheme="minorHAnsi" w:hAnsiTheme="minorHAnsi" w:cstheme="minorHAnsi"/>
        </w:rPr>
        <w:t>/podmiot</w:t>
      </w:r>
      <w:r w:rsidRPr="00A73DF1">
        <w:rPr>
          <w:rFonts w:asciiTheme="minorHAnsi" w:hAnsiTheme="minorHAnsi" w:cstheme="minorHAnsi"/>
        </w:rPr>
        <w:t>, w której</w:t>
      </w:r>
      <w:r w:rsidR="00AB6D7A" w:rsidRPr="00A73DF1">
        <w:rPr>
          <w:rFonts w:asciiTheme="minorHAnsi" w:hAnsiTheme="minorHAnsi" w:cstheme="minorHAnsi"/>
        </w:rPr>
        <w:t>/</w:t>
      </w:r>
      <w:proofErr w:type="spellStart"/>
      <w:r w:rsidR="00AB6D7A" w:rsidRPr="00A73DF1">
        <w:rPr>
          <w:rFonts w:asciiTheme="minorHAnsi" w:hAnsiTheme="minorHAnsi" w:cstheme="minorHAnsi"/>
        </w:rPr>
        <w:t>ym</w:t>
      </w:r>
      <w:proofErr w:type="spellEnd"/>
      <w:r w:rsidRPr="00A73DF1">
        <w:rPr>
          <w:rFonts w:asciiTheme="minorHAnsi" w:hAnsiTheme="minorHAnsi" w:cstheme="minorHAnsi"/>
        </w:rPr>
        <w:t xml:space="preserve"> uczestnik projektu będzie realizował staż zawodowy w ramach projektu</w:t>
      </w:r>
      <w:r w:rsidR="009427C8" w:rsidRPr="00A73DF1">
        <w:rPr>
          <w:rFonts w:asciiTheme="minorHAnsi" w:hAnsiTheme="minorHAnsi" w:cstheme="minorHAnsi"/>
        </w:rPr>
        <w:t>;</w:t>
      </w:r>
    </w:p>
    <w:p w14:paraId="4F9E4139" w14:textId="47DA8AA9" w:rsidR="005269AC" w:rsidRPr="00A73DF1" w:rsidRDefault="005269AC" w:rsidP="002878B6">
      <w:pPr>
        <w:widowControl w:val="0"/>
        <w:numPr>
          <w:ilvl w:val="0"/>
          <w:numId w:val="4"/>
        </w:numPr>
        <w:shd w:val="clear" w:color="auto" w:fill="FFFFFF"/>
        <w:suppressAutoHyphens/>
        <w:autoSpaceDE w:val="0"/>
        <w:spacing w:after="0" w:line="320" w:lineRule="exact"/>
        <w:ind w:left="993" w:right="11" w:hanging="567"/>
        <w:rPr>
          <w:rFonts w:asciiTheme="minorHAnsi" w:hAnsiTheme="minorHAnsi" w:cstheme="minorHAnsi"/>
        </w:rPr>
      </w:pPr>
      <w:r w:rsidRPr="00A73DF1">
        <w:rPr>
          <w:rFonts w:asciiTheme="minorHAnsi" w:hAnsiTheme="minorHAnsi" w:cstheme="minorHAnsi"/>
          <w:b/>
        </w:rPr>
        <w:t xml:space="preserve">Regulamin </w:t>
      </w:r>
      <w:r w:rsidR="00874632" w:rsidRPr="00A73DF1">
        <w:rPr>
          <w:rFonts w:asciiTheme="minorHAnsi" w:hAnsiTheme="minorHAnsi" w:cstheme="minorHAnsi"/>
        </w:rPr>
        <w:t>–</w:t>
      </w:r>
      <w:r w:rsidRPr="00A73DF1">
        <w:rPr>
          <w:rFonts w:asciiTheme="minorHAnsi" w:hAnsiTheme="minorHAnsi" w:cstheme="minorHAnsi"/>
          <w:b/>
        </w:rPr>
        <w:t xml:space="preserve"> </w:t>
      </w:r>
      <w:r w:rsidRPr="00A73DF1">
        <w:rPr>
          <w:rFonts w:asciiTheme="minorHAnsi" w:hAnsiTheme="minorHAnsi" w:cstheme="minorHAnsi"/>
        </w:rPr>
        <w:t>Regulamin projektu</w:t>
      </w:r>
      <w:r w:rsidR="00A73DF1" w:rsidRPr="00A73DF1">
        <w:rPr>
          <w:rFonts w:asciiTheme="minorHAnsi" w:hAnsiTheme="minorHAnsi" w:cstheme="minorHAnsi"/>
        </w:rPr>
        <w:t xml:space="preserve"> i rekrutacji do projektu</w:t>
      </w:r>
      <w:r w:rsidRPr="00A73DF1">
        <w:rPr>
          <w:rFonts w:asciiTheme="minorHAnsi" w:hAnsiTheme="minorHAnsi" w:cstheme="minorHAnsi"/>
        </w:rPr>
        <w:t xml:space="preserve"> pn. „</w:t>
      </w:r>
      <w:r w:rsidR="008201BF" w:rsidRPr="00A73DF1">
        <w:rPr>
          <w:rFonts w:asciiTheme="minorHAnsi" w:hAnsiTheme="minorHAnsi" w:cstheme="minorHAnsi"/>
        </w:rPr>
        <w:t>Akademia z</w:t>
      </w:r>
      <w:r w:rsidR="00A632DF" w:rsidRPr="00A73DF1">
        <w:rPr>
          <w:rFonts w:asciiTheme="minorHAnsi" w:hAnsiTheme="minorHAnsi" w:cstheme="minorHAnsi"/>
        </w:rPr>
        <w:t>atrudnienia</w:t>
      </w:r>
      <w:r w:rsidR="008201BF" w:rsidRPr="00A73DF1">
        <w:rPr>
          <w:rFonts w:asciiTheme="minorHAnsi" w:hAnsiTheme="minorHAnsi" w:cstheme="minorHAnsi"/>
        </w:rPr>
        <w:t xml:space="preserve"> </w:t>
      </w:r>
      <w:r w:rsidR="009D3BDD">
        <w:rPr>
          <w:rFonts w:asciiTheme="minorHAnsi" w:hAnsiTheme="minorHAnsi" w:cstheme="minorHAnsi"/>
        </w:rPr>
        <w:t>3</w:t>
      </w:r>
      <w:r w:rsidR="009427C8" w:rsidRPr="00A73DF1">
        <w:rPr>
          <w:rFonts w:asciiTheme="minorHAnsi" w:hAnsiTheme="minorHAnsi" w:cstheme="minorHAnsi"/>
        </w:rPr>
        <w:t>”;</w:t>
      </w:r>
    </w:p>
    <w:p w14:paraId="0539024D" w14:textId="77777777" w:rsidR="005269AC" w:rsidRPr="00A73DF1" w:rsidRDefault="005269AC" w:rsidP="002878B6">
      <w:pPr>
        <w:widowControl w:val="0"/>
        <w:numPr>
          <w:ilvl w:val="0"/>
          <w:numId w:val="4"/>
        </w:numPr>
        <w:shd w:val="clear" w:color="auto" w:fill="FFFFFF"/>
        <w:suppressAutoHyphens/>
        <w:autoSpaceDE w:val="0"/>
        <w:spacing w:after="0" w:line="320" w:lineRule="exact"/>
        <w:ind w:left="993" w:right="14" w:hanging="567"/>
        <w:rPr>
          <w:rFonts w:asciiTheme="minorHAnsi" w:hAnsiTheme="minorHAnsi" w:cstheme="minorHAnsi"/>
          <w:b/>
        </w:rPr>
      </w:pPr>
      <w:r w:rsidRPr="00A73DF1">
        <w:rPr>
          <w:rFonts w:asciiTheme="minorHAnsi" w:hAnsiTheme="minorHAnsi" w:cstheme="minorHAnsi"/>
          <w:b/>
        </w:rPr>
        <w:t xml:space="preserve">Strona internetowa projektu </w:t>
      </w:r>
      <w:r w:rsidRPr="00A73DF1">
        <w:rPr>
          <w:rFonts w:asciiTheme="minorHAnsi" w:hAnsiTheme="minorHAnsi" w:cstheme="minorHAnsi"/>
        </w:rPr>
        <w:t xml:space="preserve">– strona internetowa pod adresem </w:t>
      </w:r>
      <w:hyperlink r:id="rId8" w:history="1">
        <w:r w:rsidR="00A632DF" w:rsidRPr="00A73DF1">
          <w:rPr>
            <w:rStyle w:val="Hipercze"/>
            <w:rFonts w:asciiTheme="minorHAnsi" w:hAnsiTheme="minorHAnsi" w:cstheme="minorHAnsi"/>
            <w:color w:val="auto"/>
          </w:rPr>
          <w:t>www.marmolowski.pl</w:t>
        </w:r>
      </w:hyperlink>
      <w:r w:rsidR="009427C8" w:rsidRPr="00A73DF1">
        <w:rPr>
          <w:rFonts w:asciiTheme="minorHAnsi" w:hAnsiTheme="minorHAnsi" w:cstheme="minorHAnsi"/>
          <w:u w:val="single"/>
        </w:rPr>
        <w:t>;</w:t>
      </w:r>
    </w:p>
    <w:p w14:paraId="7719E83C" w14:textId="6C4EF7FF" w:rsidR="005269AC" w:rsidRPr="00A73DF1" w:rsidRDefault="005269AC" w:rsidP="002878B6">
      <w:pPr>
        <w:widowControl w:val="0"/>
        <w:numPr>
          <w:ilvl w:val="0"/>
          <w:numId w:val="4"/>
        </w:numPr>
        <w:shd w:val="clear" w:color="auto" w:fill="FFFFFF"/>
        <w:suppressAutoHyphens/>
        <w:autoSpaceDE w:val="0"/>
        <w:spacing w:after="0" w:line="320" w:lineRule="exact"/>
        <w:ind w:left="993" w:right="14" w:hanging="567"/>
        <w:rPr>
          <w:rFonts w:asciiTheme="minorHAnsi" w:hAnsiTheme="minorHAnsi" w:cstheme="minorHAnsi"/>
          <w:b/>
        </w:rPr>
      </w:pPr>
      <w:r w:rsidRPr="00F3111A">
        <w:rPr>
          <w:rFonts w:asciiTheme="minorHAnsi" w:hAnsiTheme="minorHAnsi" w:cstheme="minorHAnsi"/>
          <w:b/>
        </w:rPr>
        <w:t xml:space="preserve">Biuro projektu </w:t>
      </w:r>
      <w:r w:rsidRPr="00F3111A">
        <w:rPr>
          <w:rFonts w:asciiTheme="minorHAnsi" w:hAnsiTheme="minorHAnsi" w:cstheme="minorHAnsi"/>
        </w:rPr>
        <w:t xml:space="preserve">– biuro projektu, które mieści się w </w:t>
      </w:r>
      <w:r w:rsidR="00A632DF" w:rsidRPr="00F3111A">
        <w:rPr>
          <w:rFonts w:asciiTheme="minorHAnsi" w:hAnsiTheme="minorHAnsi" w:cstheme="minorHAnsi"/>
        </w:rPr>
        <w:t xml:space="preserve">Bytowie przy ulicy </w:t>
      </w:r>
      <w:r w:rsidR="009D3BDD" w:rsidRPr="00F3111A">
        <w:rPr>
          <w:rFonts w:asciiTheme="minorHAnsi" w:hAnsiTheme="minorHAnsi" w:cstheme="minorHAnsi"/>
        </w:rPr>
        <w:t xml:space="preserve">Zaułek </w:t>
      </w:r>
      <w:proofErr w:type="spellStart"/>
      <w:r w:rsidR="00F3111A">
        <w:rPr>
          <w:rFonts w:asciiTheme="minorHAnsi" w:hAnsiTheme="minorHAnsi" w:cstheme="minorHAnsi"/>
        </w:rPr>
        <w:t>D</w:t>
      </w:r>
      <w:r w:rsidR="009D3BDD" w:rsidRPr="00F3111A">
        <w:rPr>
          <w:rFonts w:asciiTheme="minorHAnsi" w:hAnsiTheme="minorHAnsi" w:cstheme="minorHAnsi"/>
        </w:rPr>
        <w:t>rozdowy</w:t>
      </w:r>
      <w:proofErr w:type="spellEnd"/>
      <w:r w:rsidR="009D3BDD" w:rsidRPr="00F3111A">
        <w:rPr>
          <w:rFonts w:asciiTheme="minorHAnsi" w:hAnsiTheme="minorHAnsi" w:cstheme="minorHAnsi"/>
        </w:rPr>
        <w:t xml:space="preserve"> 2</w:t>
      </w:r>
      <w:r w:rsidR="00A632DF" w:rsidRPr="00F3111A">
        <w:rPr>
          <w:rFonts w:asciiTheme="minorHAnsi" w:hAnsiTheme="minorHAnsi" w:cstheme="minorHAnsi"/>
        </w:rPr>
        <w:t xml:space="preserve">, tel. </w:t>
      </w:r>
      <w:r w:rsidR="00F3111A" w:rsidRPr="00F3111A">
        <w:rPr>
          <w:rFonts w:asciiTheme="minorHAnsi" w:hAnsiTheme="minorHAnsi" w:cstheme="minorHAnsi"/>
        </w:rPr>
        <w:t>530 685 323,</w:t>
      </w:r>
      <w:r w:rsidR="00A632DF" w:rsidRPr="00F3111A">
        <w:rPr>
          <w:rFonts w:asciiTheme="minorHAnsi" w:hAnsiTheme="minorHAnsi" w:cstheme="minorHAnsi"/>
        </w:rPr>
        <w:t xml:space="preserve"> </w:t>
      </w:r>
      <w:r w:rsidR="00A632DF" w:rsidRPr="00A73DF1">
        <w:rPr>
          <w:rFonts w:asciiTheme="minorHAnsi" w:hAnsiTheme="minorHAnsi" w:cstheme="minorHAnsi"/>
        </w:rPr>
        <w:t>e-mail:</w:t>
      </w:r>
      <w:r w:rsidR="009427C8" w:rsidRPr="00A73DF1">
        <w:rPr>
          <w:rFonts w:asciiTheme="minorHAnsi" w:hAnsiTheme="minorHAnsi" w:cstheme="minorHAnsi"/>
        </w:rPr>
        <w:t xml:space="preserve"> </w:t>
      </w:r>
      <w:hyperlink r:id="rId9" w:history="1">
        <w:r w:rsidR="00E0601E" w:rsidRPr="00A73DF1">
          <w:rPr>
            <w:rStyle w:val="Hipercze"/>
            <w:rFonts w:asciiTheme="minorHAnsi" w:hAnsiTheme="minorHAnsi" w:cstheme="minorHAnsi"/>
            <w:color w:val="auto"/>
          </w:rPr>
          <w:t>az@marmolowski.pl</w:t>
        </w:r>
      </w:hyperlink>
      <w:r w:rsidR="00E0601E" w:rsidRPr="00A73DF1">
        <w:rPr>
          <w:rFonts w:asciiTheme="minorHAnsi" w:hAnsiTheme="minorHAnsi" w:cstheme="minorHAnsi"/>
        </w:rPr>
        <w:t>;</w:t>
      </w:r>
    </w:p>
    <w:p w14:paraId="046BCF6E" w14:textId="11AB9721" w:rsidR="00A73DF1" w:rsidRDefault="001A24E6" w:rsidP="002878B6">
      <w:pPr>
        <w:tabs>
          <w:tab w:val="left" w:pos="3975"/>
        </w:tabs>
        <w:spacing w:after="0" w:line="320" w:lineRule="exact"/>
        <w:rPr>
          <w:rFonts w:asciiTheme="minorHAnsi" w:hAnsiTheme="minorHAnsi" w:cstheme="minorHAnsi"/>
          <w:b/>
        </w:rPr>
      </w:pPr>
      <w:r>
        <w:rPr>
          <w:rFonts w:asciiTheme="minorHAnsi" w:hAnsiTheme="minorHAnsi" w:cstheme="minorHAnsi"/>
          <w:b/>
        </w:rPr>
        <w:t>f</w:t>
      </w:r>
    </w:p>
    <w:p w14:paraId="4D513068" w14:textId="77777777" w:rsidR="00237359" w:rsidRPr="00A73DF1" w:rsidRDefault="00237359" w:rsidP="002878B6">
      <w:pPr>
        <w:tabs>
          <w:tab w:val="left" w:pos="3975"/>
        </w:tabs>
        <w:spacing w:after="0" w:line="320" w:lineRule="exact"/>
        <w:rPr>
          <w:rFonts w:asciiTheme="minorHAnsi" w:hAnsiTheme="minorHAnsi" w:cstheme="minorHAnsi"/>
          <w:b/>
        </w:rPr>
      </w:pPr>
    </w:p>
    <w:p w14:paraId="2F838068" w14:textId="1CB91BCA" w:rsidR="005269AC" w:rsidRPr="00DA2CC6" w:rsidRDefault="005269AC" w:rsidP="00A73DF1">
      <w:pPr>
        <w:tabs>
          <w:tab w:val="left" w:pos="3975"/>
        </w:tabs>
        <w:spacing w:after="0" w:line="320" w:lineRule="exact"/>
        <w:jc w:val="center"/>
        <w:rPr>
          <w:rFonts w:asciiTheme="minorHAnsi" w:hAnsiTheme="minorHAnsi" w:cstheme="minorHAnsi"/>
          <w:b/>
          <w:color w:val="000000" w:themeColor="text1"/>
        </w:rPr>
      </w:pPr>
      <w:r w:rsidRPr="00DA2CC6">
        <w:rPr>
          <w:rFonts w:asciiTheme="minorHAnsi" w:hAnsiTheme="minorHAnsi" w:cstheme="minorHAnsi"/>
          <w:b/>
          <w:color w:val="000000" w:themeColor="text1"/>
        </w:rPr>
        <w:t>§ 2. Uczestnicy projektu</w:t>
      </w:r>
    </w:p>
    <w:p w14:paraId="62E1EE6B" w14:textId="77777777" w:rsidR="005269AC" w:rsidRPr="00DA2CC6" w:rsidRDefault="005269AC" w:rsidP="002878B6">
      <w:pPr>
        <w:numPr>
          <w:ilvl w:val="0"/>
          <w:numId w:val="1"/>
        </w:numPr>
        <w:tabs>
          <w:tab w:val="left" w:pos="709"/>
        </w:tabs>
        <w:spacing w:after="0" w:line="320" w:lineRule="exact"/>
        <w:ind w:hanging="720"/>
        <w:contextualSpacing/>
        <w:rPr>
          <w:rFonts w:asciiTheme="minorHAnsi" w:hAnsiTheme="minorHAnsi" w:cstheme="minorHAnsi"/>
          <w:color w:val="000000" w:themeColor="text1"/>
        </w:rPr>
      </w:pPr>
      <w:r w:rsidRPr="00DA2CC6">
        <w:rPr>
          <w:rFonts w:asciiTheme="minorHAnsi" w:hAnsiTheme="minorHAnsi" w:cstheme="minorHAnsi"/>
          <w:color w:val="000000" w:themeColor="text1"/>
        </w:rPr>
        <w:t>Uczestnikiem/</w:t>
      </w:r>
      <w:proofErr w:type="spellStart"/>
      <w:r w:rsidRPr="00DA2CC6">
        <w:rPr>
          <w:rFonts w:asciiTheme="minorHAnsi" w:hAnsiTheme="minorHAnsi" w:cstheme="minorHAnsi"/>
          <w:color w:val="000000" w:themeColor="text1"/>
        </w:rPr>
        <w:t>czką</w:t>
      </w:r>
      <w:proofErr w:type="spellEnd"/>
      <w:r w:rsidRPr="00DA2CC6">
        <w:rPr>
          <w:rFonts w:asciiTheme="minorHAnsi" w:hAnsiTheme="minorHAnsi" w:cstheme="minorHAnsi"/>
          <w:color w:val="000000" w:themeColor="text1"/>
        </w:rPr>
        <w:t xml:space="preserve"> projektu może być osoba fizyczna, która:</w:t>
      </w:r>
    </w:p>
    <w:p w14:paraId="10847A82" w14:textId="77777777" w:rsidR="005269AC" w:rsidRPr="00DA2CC6" w:rsidRDefault="006027B5" w:rsidP="002878B6">
      <w:pPr>
        <w:numPr>
          <w:ilvl w:val="0"/>
          <w:numId w:val="8"/>
        </w:numPr>
        <w:tabs>
          <w:tab w:val="left" w:pos="709"/>
        </w:tabs>
        <w:spacing w:after="0" w:line="320" w:lineRule="exact"/>
        <w:contextualSpacing/>
        <w:rPr>
          <w:rFonts w:asciiTheme="minorHAnsi" w:hAnsiTheme="minorHAnsi" w:cstheme="minorHAnsi"/>
          <w:color w:val="000000" w:themeColor="text1"/>
        </w:rPr>
      </w:pPr>
      <w:r w:rsidRPr="00DA2CC6">
        <w:rPr>
          <w:rFonts w:asciiTheme="minorHAnsi" w:hAnsiTheme="minorHAnsi" w:cstheme="minorHAnsi"/>
          <w:color w:val="000000" w:themeColor="text1"/>
        </w:rPr>
        <w:t>m</w:t>
      </w:r>
      <w:r w:rsidR="005269AC" w:rsidRPr="00DA2CC6">
        <w:rPr>
          <w:rFonts w:asciiTheme="minorHAnsi" w:hAnsiTheme="minorHAnsi" w:cstheme="minorHAnsi"/>
          <w:color w:val="000000" w:themeColor="text1"/>
        </w:rPr>
        <w:t>a</w:t>
      </w:r>
      <w:r w:rsidR="00A632DF" w:rsidRPr="00DA2CC6">
        <w:rPr>
          <w:rFonts w:asciiTheme="minorHAnsi" w:hAnsiTheme="minorHAnsi" w:cstheme="minorHAnsi"/>
          <w:color w:val="000000" w:themeColor="text1"/>
        </w:rPr>
        <w:t xml:space="preserve"> ukończony 30 rok życia</w:t>
      </w:r>
      <w:r w:rsidR="005269AC" w:rsidRPr="00DA2CC6">
        <w:rPr>
          <w:rFonts w:asciiTheme="minorHAnsi" w:hAnsiTheme="minorHAnsi" w:cstheme="minorHAnsi"/>
          <w:color w:val="000000" w:themeColor="text1"/>
          <w:vertAlign w:val="superscript"/>
        </w:rPr>
        <w:footnoteReference w:id="1"/>
      </w:r>
      <w:r w:rsidR="005269AC" w:rsidRPr="00DA2CC6">
        <w:rPr>
          <w:rFonts w:asciiTheme="minorHAnsi" w:hAnsiTheme="minorHAnsi" w:cstheme="minorHAnsi"/>
          <w:color w:val="000000" w:themeColor="text1"/>
        </w:rPr>
        <w:t>;</w:t>
      </w:r>
    </w:p>
    <w:p w14:paraId="455C7577" w14:textId="616C2EDB" w:rsidR="005269AC" w:rsidRPr="00DA2CC6" w:rsidRDefault="005269AC" w:rsidP="002878B6">
      <w:pPr>
        <w:numPr>
          <w:ilvl w:val="0"/>
          <w:numId w:val="8"/>
        </w:numPr>
        <w:tabs>
          <w:tab w:val="left" w:pos="709"/>
        </w:tabs>
        <w:spacing w:after="0" w:line="320" w:lineRule="exact"/>
        <w:contextualSpacing/>
        <w:rPr>
          <w:rFonts w:asciiTheme="minorHAnsi" w:hAnsiTheme="minorHAnsi" w:cstheme="minorHAnsi"/>
          <w:color w:val="000000" w:themeColor="text1"/>
        </w:rPr>
      </w:pPr>
      <w:r w:rsidRPr="00DA2CC6">
        <w:rPr>
          <w:rFonts w:asciiTheme="minorHAnsi" w:hAnsiTheme="minorHAnsi" w:cstheme="minorHAnsi"/>
          <w:color w:val="000000" w:themeColor="text1"/>
        </w:rPr>
        <w:t xml:space="preserve">jest </w:t>
      </w:r>
      <w:r w:rsidR="00AB6D7A" w:rsidRPr="00DA2CC6">
        <w:rPr>
          <w:rFonts w:asciiTheme="minorHAnsi" w:hAnsiTheme="minorHAnsi" w:cstheme="minorHAnsi"/>
          <w:color w:val="000000" w:themeColor="text1"/>
        </w:rPr>
        <w:t>osobą bezrobotną</w:t>
      </w:r>
      <w:r w:rsidR="00A632DF" w:rsidRPr="00DA2CC6">
        <w:rPr>
          <w:rFonts w:asciiTheme="minorHAnsi" w:hAnsiTheme="minorHAnsi" w:cstheme="minorHAnsi"/>
          <w:color w:val="000000" w:themeColor="text1"/>
        </w:rPr>
        <w:t xml:space="preserve"> zarejestrowaną w ewidencji osób bezrobotnych</w:t>
      </w:r>
      <w:r w:rsidR="00F3111A">
        <w:rPr>
          <w:rFonts w:asciiTheme="minorHAnsi" w:hAnsiTheme="minorHAnsi" w:cstheme="minorHAnsi"/>
          <w:color w:val="000000" w:themeColor="text1"/>
        </w:rPr>
        <w:t>;</w:t>
      </w:r>
    </w:p>
    <w:p w14:paraId="07131E77" w14:textId="14255E81" w:rsidR="005269AC" w:rsidRPr="00DA2CC6" w:rsidRDefault="005269AC" w:rsidP="002878B6">
      <w:pPr>
        <w:numPr>
          <w:ilvl w:val="0"/>
          <w:numId w:val="8"/>
        </w:numPr>
        <w:tabs>
          <w:tab w:val="left" w:pos="709"/>
        </w:tabs>
        <w:spacing w:after="0" w:line="320" w:lineRule="exact"/>
        <w:contextualSpacing/>
        <w:rPr>
          <w:rFonts w:asciiTheme="minorHAnsi" w:hAnsiTheme="minorHAnsi" w:cstheme="minorHAnsi"/>
          <w:color w:val="000000" w:themeColor="text1"/>
        </w:rPr>
      </w:pPr>
      <w:r w:rsidRPr="00DA2CC6">
        <w:rPr>
          <w:rFonts w:asciiTheme="minorHAnsi" w:hAnsiTheme="minorHAnsi" w:cstheme="minorHAnsi"/>
          <w:color w:val="000000" w:themeColor="text1"/>
        </w:rPr>
        <w:t>ma miejsce zamieszkania (w rozumieniu przepisów Kodeksu cywilnego</w:t>
      </w:r>
      <w:r w:rsidRPr="00DA2CC6">
        <w:rPr>
          <w:rFonts w:asciiTheme="minorHAnsi" w:hAnsiTheme="minorHAnsi" w:cstheme="minorHAnsi"/>
          <w:color w:val="000000" w:themeColor="text1"/>
          <w:vertAlign w:val="superscript"/>
        </w:rPr>
        <w:footnoteReference w:id="2"/>
      </w:r>
      <w:r w:rsidRPr="00DA2CC6">
        <w:rPr>
          <w:rFonts w:asciiTheme="minorHAnsi" w:hAnsiTheme="minorHAnsi" w:cstheme="minorHAnsi"/>
          <w:color w:val="000000" w:themeColor="text1"/>
        </w:rPr>
        <w:t>) na terenie powiatu lęborskiego</w:t>
      </w:r>
      <w:r w:rsidR="00A632DF" w:rsidRPr="00DA2CC6">
        <w:rPr>
          <w:rFonts w:asciiTheme="minorHAnsi" w:hAnsiTheme="minorHAnsi" w:cstheme="minorHAnsi"/>
          <w:color w:val="000000" w:themeColor="text1"/>
        </w:rPr>
        <w:t>, bytowskiego lub kościerskiego;</w:t>
      </w:r>
    </w:p>
    <w:p w14:paraId="0384729B" w14:textId="36BFC92A" w:rsidR="005269AC" w:rsidRPr="00DA2CC6" w:rsidRDefault="00A632DF" w:rsidP="002878B6">
      <w:pPr>
        <w:numPr>
          <w:ilvl w:val="0"/>
          <w:numId w:val="8"/>
        </w:numPr>
        <w:tabs>
          <w:tab w:val="left" w:pos="709"/>
        </w:tabs>
        <w:spacing w:after="0" w:line="320" w:lineRule="exact"/>
        <w:contextualSpacing/>
        <w:rPr>
          <w:rFonts w:asciiTheme="minorHAnsi" w:hAnsiTheme="minorHAnsi" w:cstheme="minorHAnsi"/>
          <w:color w:val="000000" w:themeColor="text1"/>
        </w:rPr>
      </w:pPr>
      <w:r w:rsidRPr="00DA2CC6">
        <w:rPr>
          <w:rFonts w:asciiTheme="minorHAnsi" w:hAnsiTheme="minorHAnsi" w:cstheme="minorHAnsi"/>
          <w:color w:val="000000" w:themeColor="text1"/>
        </w:rPr>
        <w:t xml:space="preserve">jest zdolna do odbycia stażu </w:t>
      </w:r>
      <w:r w:rsidR="005269AC" w:rsidRPr="00DA2CC6">
        <w:rPr>
          <w:rFonts w:asciiTheme="minorHAnsi" w:hAnsiTheme="minorHAnsi" w:cstheme="minorHAnsi"/>
          <w:color w:val="000000" w:themeColor="text1"/>
        </w:rPr>
        <w:t>przyuczającego do pracy w zawodzie</w:t>
      </w:r>
      <w:r w:rsidRPr="00DA2CC6">
        <w:rPr>
          <w:rFonts w:asciiTheme="minorHAnsi" w:hAnsiTheme="minorHAnsi" w:cstheme="minorHAnsi"/>
          <w:color w:val="000000" w:themeColor="text1"/>
        </w:rPr>
        <w:t>/</w:t>
      </w:r>
      <w:r w:rsidR="00F3111A">
        <w:rPr>
          <w:rFonts w:asciiTheme="minorHAnsi" w:hAnsiTheme="minorHAnsi" w:cstheme="minorHAnsi"/>
          <w:color w:val="000000" w:themeColor="text1"/>
        </w:rPr>
        <w:t>uczestnictwa w szkoleniu/</w:t>
      </w:r>
      <w:r w:rsidRPr="00DA2CC6">
        <w:rPr>
          <w:rFonts w:asciiTheme="minorHAnsi" w:hAnsiTheme="minorHAnsi" w:cstheme="minorHAnsi"/>
          <w:color w:val="000000" w:themeColor="text1"/>
        </w:rPr>
        <w:t>podjęcia zatrudnienia po udziale w projekcie</w:t>
      </w:r>
      <w:r w:rsidR="005269AC" w:rsidRPr="00DA2CC6">
        <w:rPr>
          <w:rFonts w:asciiTheme="minorHAnsi" w:hAnsiTheme="minorHAnsi" w:cstheme="minorHAnsi"/>
          <w:color w:val="000000" w:themeColor="text1"/>
        </w:rPr>
        <w:t>;</w:t>
      </w:r>
    </w:p>
    <w:p w14:paraId="46F33194" w14:textId="77DC5985" w:rsidR="00F3111A" w:rsidRPr="00E56F0C" w:rsidRDefault="005269AC" w:rsidP="002878B6">
      <w:pPr>
        <w:numPr>
          <w:ilvl w:val="0"/>
          <w:numId w:val="8"/>
        </w:numPr>
        <w:tabs>
          <w:tab w:val="left" w:pos="709"/>
        </w:tabs>
        <w:spacing w:after="0" w:line="320" w:lineRule="exact"/>
        <w:contextualSpacing/>
        <w:rPr>
          <w:rFonts w:asciiTheme="minorHAnsi" w:hAnsiTheme="minorHAnsi" w:cstheme="minorHAnsi"/>
        </w:rPr>
      </w:pPr>
      <w:r w:rsidRPr="00A73DF1">
        <w:rPr>
          <w:rFonts w:asciiTheme="minorHAnsi" w:hAnsiTheme="minorHAnsi" w:cstheme="minorHAnsi"/>
        </w:rPr>
        <w:t>dostarczy kompletne dokumenty rekrutacyjne w terminie rekrutacji do biura projektu</w:t>
      </w:r>
      <w:r w:rsidR="00F3111A">
        <w:rPr>
          <w:rFonts w:asciiTheme="minorHAnsi" w:hAnsiTheme="minorHAnsi" w:cstheme="minorHAnsi"/>
        </w:rPr>
        <w:t>;</w:t>
      </w:r>
    </w:p>
    <w:p w14:paraId="17F09666" w14:textId="17AEACFF" w:rsidR="005269AC" w:rsidRDefault="005269AC" w:rsidP="002878B6">
      <w:pPr>
        <w:numPr>
          <w:ilvl w:val="0"/>
          <w:numId w:val="1"/>
        </w:numPr>
        <w:spacing w:after="0" w:line="320" w:lineRule="exact"/>
        <w:ind w:hanging="720"/>
        <w:rPr>
          <w:rFonts w:asciiTheme="minorHAnsi" w:hAnsiTheme="minorHAnsi" w:cstheme="minorHAnsi"/>
        </w:rPr>
      </w:pPr>
      <w:r w:rsidRPr="00A73DF1">
        <w:rPr>
          <w:rFonts w:asciiTheme="minorHAnsi" w:hAnsiTheme="minorHAnsi" w:cstheme="minorHAnsi"/>
        </w:rPr>
        <w:t>Beneficjent dwukrotnie weryfikuje kwalifikowalność uczestnika projektu (tzn. spełnianie w/w warunków), tj. na etapie rekrutacji do projektu oraz w dniu przystąpienia danego uczestnika do projektu, tj. w dniu pierwszej formy wsparcia</w:t>
      </w:r>
      <w:r w:rsidR="006027B5" w:rsidRPr="00A73DF1">
        <w:rPr>
          <w:rFonts w:asciiTheme="minorHAnsi" w:hAnsiTheme="minorHAnsi" w:cstheme="minorHAnsi"/>
        </w:rPr>
        <w:t xml:space="preserve"> – </w:t>
      </w:r>
      <w:r w:rsidR="00144802" w:rsidRPr="00A73DF1">
        <w:rPr>
          <w:rFonts w:asciiTheme="minorHAnsi" w:hAnsiTheme="minorHAnsi" w:cstheme="minorHAnsi"/>
        </w:rPr>
        <w:t>doradztwa</w:t>
      </w:r>
      <w:r w:rsidR="006027B5" w:rsidRPr="00A73DF1">
        <w:rPr>
          <w:rFonts w:asciiTheme="minorHAnsi" w:hAnsiTheme="minorHAnsi" w:cstheme="minorHAnsi"/>
        </w:rPr>
        <w:t xml:space="preserve"> zawodowego</w:t>
      </w:r>
      <w:r w:rsidRPr="00A73DF1">
        <w:rPr>
          <w:rFonts w:asciiTheme="minorHAnsi" w:hAnsiTheme="minorHAnsi" w:cstheme="minorHAnsi"/>
        </w:rPr>
        <w:t xml:space="preserve">. </w:t>
      </w:r>
    </w:p>
    <w:p w14:paraId="6FD06B27" w14:textId="77777777" w:rsidR="005269AC" w:rsidRPr="00A73DF1" w:rsidRDefault="005269AC" w:rsidP="002878B6">
      <w:pPr>
        <w:numPr>
          <w:ilvl w:val="0"/>
          <w:numId w:val="1"/>
        </w:numPr>
        <w:spacing w:after="0" w:line="320" w:lineRule="exact"/>
        <w:ind w:hanging="720"/>
        <w:rPr>
          <w:rFonts w:asciiTheme="minorHAnsi" w:hAnsiTheme="minorHAnsi" w:cstheme="minorHAnsi"/>
        </w:rPr>
      </w:pPr>
      <w:r w:rsidRPr="00A73DF1">
        <w:rPr>
          <w:rFonts w:asciiTheme="minorHAnsi" w:hAnsiTheme="minorHAnsi" w:cstheme="minorHAnsi"/>
        </w:rPr>
        <w:t>Preferowaną grupą uczestników/czek projektu, którzy na etapie oceny merytorycznej formularza zgłoszeniowego otrzymają dodatkowe punkty są:</w:t>
      </w:r>
    </w:p>
    <w:p w14:paraId="29ABB8CC" w14:textId="77777777" w:rsidR="005269AC" w:rsidRPr="00A73DF1" w:rsidRDefault="005269AC" w:rsidP="002878B6">
      <w:pPr>
        <w:numPr>
          <w:ilvl w:val="0"/>
          <w:numId w:val="5"/>
        </w:numPr>
        <w:spacing w:after="0" w:line="320" w:lineRule="exact"/>
        <w:ind w:left="1418" w:hanging="284"/>
        <w:contextualSpacing/>
        <w:rPr>
          <w:rFonts w:asciiTheme="minorHAnsi" w:hAnsiTheme="minorHAnsi" w:cstheme="minorHAnsi"/>
        </w:rPr>
      </w:pPr>
      <w:r w:rsidRPr="00A73DF1">
        <w:rPr>
          <w:rFonts w:asciiTheme="minorHAnsi" w:hAnsiTheme="minorHAnsi" w:cstheme="minorHAnsi"/>
        </w:rPr>
        <w:t xml:space="preserve">osoby </w:t>
      </w:r>
      <w:r w:rsidR="00965D76" w:rsidRPr="00A73DF1">
        <w:rPr>
          <w:rFonts w:asciiTheme="minorHAnsi" w:hAnsiTheme="minorHAnsi" w:cstheme="minorHAnsi"/>
        </w:rPr>
        <w:t>powyżej 50 roku życia</w:t>
      </w:r>
      <w:r w:rsidRPr="00A73DF1">
        <w:rPr>
          <w:rFonts w:asciiTheme="minorHAnsi" w:hAnsiTheme="minorHAnsi" w:cstheme="minorHAnsi"/>
        </w:rPr>
        <w:t>;</w:t>
      </w:r>
    </w:p>
    <w:p w14:paraId="3BDD26E0" w14:textId="1F699913" w:rsidR="005269AC" w:rsidRPr="00A73DF1" w:rsidRDefault="005269AC" w:rsidP="002878B6">
      <w:pPr>
        <w:numPr>
          <w:ilvl w:val="0"/>
          <w:numId w:val="5"/>
        </w:numPr>
        <w:spacing w:after="0" w:line="320" w:lineRule="exact"/>
        <w:ind w:left="1418" w:hanging="284"/>
        <w:contextualSpacing/>
        <w:rPr>
          <w:rFonts w:asciiTheme="minorHAnsi" w:hAnsiTheme="minorHAnsi" w:cstheme="minorHAnsi"/>
        </w:rPr>
      </w:pPr>
      <w:r w:rsidRPr="00A73DF1">
        <w:rPr>
          <w:rFonts w:asciiTheme="minorHAnsi" w:hAnsiTheme="minorHAnsi" w:cstheme="minorHAnsi"/>
        </w:rPr>
        <w:t xml:space="preserve">osoby </w:t>
      </w:r>
      <w:r w:rsidR="00B55CEB">
        <w:rPr>
          <w:rFonts w:asciiTheme="minorHAnsi" w:hAnsiTheme="minorHAnsi" w:cstheme="minorHAnsi"/>
        </w:rPr>
        <w:t>o</w:t>
      </w:r>
      <w:r w:rsidRPr="00A73DF1">
        <w:rPr>
          <w:rFonts w:asciiTheme="minorHAnsi" w:hAnsiTheme="minorHAnsi" w:cstheme="minorHAnsi"/>
        </w:rPr>
        <w:t xml:space="preserve"> niski</w:t>
      </w:r>
      <w:r w:rsidR="00B55CEB">
        <w:rPr>
          <w:rFonts w:asciiTheme="minorHAnsi" w:hAnsiTheme="minorHAnsi" w:cstheme="minorHAnsi"/>
        </w:rPr>
        <w:t>ch kwalifikacjach</w:t>
      </w:r>
      <w:r w:rsidR="00965D76" w:rsidRPr="00A73DF1">
        <w:rPr>
          <w:rFonts w:asciiTheme="minorHAnsi" w:hAnsiTheme="minorHAnsi" w:cstheme="minorHAnsi"/>
        </w:rPr>
        <w:t>;</w:t>
      </w:r>
    </w:p>
    <w:p w14:paraId="2E294521" w14:textId="77777777" w:rsidR="00965D76" w:rsidRPr="00A73DF1" w:rsidRDefault="00965D76" w:rsidP="002878B6">
      <w:pPr>
        <w:numPr>
          <w:ilvl w:val="0"/>
          <w:numId w:val="5"/>
        </w:numPr>
        <w:spacing w:after="0" w:line="320" w:lineRule="exact"/>
        <w:ind w:left="1418" w:hanging="284"/>
        <w:contextualSpacing/>
        <w:rPr>
          <w:rFonts w:asciiTheme="minorHAnsi" w:hAnsiTheme="minorHAnsi" w:cstheme="minorHAnsi"/>
        </w:rPr>
      </w:pPr>
      <w:r w:rsidRPr="00A73DF1">
        <w:rPr>
          <w:rFonts w:asciiTheme="minorHAnsi" w:hAnsiTheme="minorHAnsi" w:cstheme="minorHAnsi"/>
        </w:rPr>
        <w:t xml:space="preserve">osoby z niepełnosprawnościami. </w:t>
      </w:r>
    </w:p>
    <w:p w14:paraId="004DD018" w14:textId="526B5056" w:rsidR="005269AC" w:rsidRDefault="005269AC" w:rsidP="002878B6">
      <w:pPr>
        <w:numPr>
          <w:ilvl w:val="0"/>
          <w:numId w:val="1"/>
        </w:numPr>
        <w:spacing w:after="0" w:line="320" w:lineRule="exact"/>
        <w:ind w:hanging="720"/>
        <w:rPr>
          <w:rFonts w:asciiTheme="minorHAnsi" w:hAnsiTheme="minorHAnsi" w:cstheme="minorHAnsi"/>
        </w:rPr>
      </w:pPr>
      <w:r w:rsidRPr="00A73DF1">
        <w:rPr>
          <w:rFonts w:asciiTheme="minorHAnsi" w:hAnsiTheme="minorHAnsi" w:cstheme="minorHAnsi"/>
        </w:rPr>
        <w:t xml:space="preserve">W sumie w ramach projektu objętych wsparciem zostanie </w:t>
      </w:r>
      <w:r w:rsidR="004D5FF5" w:rsidRPr="00A73DF1">
        <w:rPr>
          <w:rFonts w:asciiTheme="minorHAnsi" w:hAnsiTheme="minorHAnsi" w:cstheme="minorHAnsi"/>
        </w:rPr>
        <w:t>145</w:t>
      </w:r>
      <w:r w:rsidRPr="00A73DF1">
        <w:rPr>
          <w:rFonts w:asciiTheme="minorHAnsi" w:hAnsiTheme="minorHAnsi" w:cstheme="minorHAnsi"/>
        </w:rPr>
        <w:t xml:space="preserve"> mieszkańców/</w:t>
      </w:r>
      <w:proofErr w:type="spellStart"/>
      <w:r w:rsidRPr="00A73DF1">
        <w:rPr>
          <w:rFonts w:asciiTheme="minorHAnsi" w:hAnsiTheme="minorHAnsi" w:cstheme="minorHAnsi"/>
        </w:rPr>
        <w:t>nek</w:t>
      </w:r>
      <w:proofErr w:type="spellEnd"/>
      <w:r w:rsidRPr="00A73DF1">
        <w:rPr>
          <w:rFonts w:asciiTheme="minorHAnsi" w:hAnsiTheme="minorHAnsi" w:cstheme="minorHAnsi"/>
        </w:rPr>
        <w:t xml:space="preserve"> powiatu lęborskiego</w:t>
      </w:r>
      <w:r w:rsidR="00965D76" w:rsidRPr="00A73DF1">
        <w:rPr>
          <w:rFonts w:asciiTheme="minorHAnsi" w:hAnsiTheme="minorHAnsi" w:cstheme="minorHAnsi"/>
        </w:rPr>
        <w:t>, bytowskiego i kościerskiego</w:t>
      </w:r>
      <w:r w:rsidR="00305B5D">
        <w:rPr>
          <w:rFonts w:asciiTheme="minorHAnsi" w:hAnsiTheme="minorHAnsi" w:cstheme="minorHAnsi"/>
        </w:rPr>
        <w:t>, w tym co najmniej 116 osób, które należą do co najmniej jednej z poniższych grup:</w:t>
      </w:r>
    </w:p>
    <w:p w14:paraId="4E53BFD9" w14:textId="77777777" w:rsidR="00E56F0C" w:rsidRPr="00E56F0C" w:rsidRDefault="00E56F0C" w:rsidP="002878B6">
      <w:pPr>
        <w:numPr>
          <w:ilvl w:val="0"/>
          <w:numId w:val="43"/>
        </w:numPr>
        <w:spacing w:after="0" w:line="320" w:lineRule="exact"/>
        <w:ind w:left="1418"/>
        <w:rPr>
          <w:rFonts w:asciiTheme="minorHAnsi" w:hAnsiTheme="minorHAnsi" w:cstheme="minorHAnsi"/>
        </w:rPr>
      </w:pPr>
      <w:r w:rsidRPr="00E56F0C">
        <w:rPr>
          <w:rFonts w:asciiTheme="minorHAnsi" w:hAnsiTheme="minorHAnsi" w:cstheme="minorHAnsi"/>
        </w:rPr>
        <w:t>kobiety;</w:t>
      </w:r>
    </w:p>
    <w:p w14:paraId="7DF3CD82" w14:textId="77777777" w:rsidR="00E56F0C" w:rsidRPr="00E56F0C" w:rsidRDefault="00E56F0C" w:rsidP="002878B6">
      <w:pPr>
        <w:numPr>
          <w:ilvl w:val="0"/>
          <w:numId w:val="43"/>
        </w:numPr>
        <w:spacing w:after="0" w:line="320" w:lineRule="exact"/>
        <w:ind w:left="1418"/>
        <w:rPr>
          <w:rFonts w:asciiTheme="minorHAnsi" w:hAnsiTheme="minorHAnsi" w:cstheme="minorHAnsi"/>
        </w:rPr>
      </w:pPr>
      <w:r w:rsidRPr="00E56F0C">
        <w:rPr>
          <w:rFonts w:asciiTheme="minorHAnsi" w:hAnsiTheme="minorHAnsi" w:cstheme="minorHAnsi"/>
        </w:rPr>
        <w:t>osoby z niepełnosprawnościami ;</w:t>
      </w:r>
    </w:p>
    <w:p w14:paraId="0D1FE0BA" w14:textId="77777777" w:rsidR="00E56F0C" w:rsidRPr="00E56F0C" w:rsidRDefault="00E56F0C" w:rsidP="002878B6">
      <w:pPr>
        <w:numPr>
          <w:ilvl w:val="0"/>
          <w:numId w:val="43"/>
        </w:numPr>
        <w:spacing w:after="0" w:line="320" w:lineRule="exact"/>
        <w:ind w:left="1418"/>
        <w:rPr>
          <w:rFonts w:asciiTheme="minorHAnsi" w:hAnsiTheme="minorHAnsi" w:cstheme="minorHAnsi"/>
        </w:rPr>
      </w:pPr>
      <w:r w:rsidRPr="00E56F0C">
        <w:rPr>
          <w:rFonts w:asciiTheme="minorHAnsi" w:hAnsiTheme="minorHAnsi" w:cstheme="minorHAnsi"/>
        </w:rPr>
        <w:t>osoby długotrwale bezrobotne ;</w:t>
      </w:r>
    </w:p>
    <w:p w14:paraId="1AFCF3A6" w14:textId="77777777" w:rsidR="00E56F0C" w:rsidRPr="00E56F0C" w:rsidRDefault="00E56F0C" w:rsidP="002878B6">
      <w:pPr>
        <w:numPr>
          <w:ilvl w:val="0"/>
          <w:numId w:val="43"/>
        </w:numPr>
        <w:spacing w:after="0" w:line="320" w:lineRule="exact"/>
        <w:ind w:left="1418"/>
        <w:rPr>
          <w:rFonts w:asciiTheme="minorHAnsi" w:hAnsiTheme="minorHAnsi" w:cstheme="minorHAnsi"/>
        </w:rPr>
      </w:pPr>
      <w:r w:rsidRPr="00E56F0C">
        <w:rPr>
          <w:rFonts w:asciiTheme="minorHAnsi" w:hAnsiTheme="minorHAnsi" w:cstheme="minorHAnsi"/>
        </w:rPr>
        <w:t>osoby w wieku 50 lat i więcej ;</w:t>
      </w:r>
    </w:p>
    <w:p w14:paraId="751BE3FE" w14:textId="77777777" w:rsidR="00E56F0C" w:rsidRPr="00E56F0C" w:rsidRDefault="00E56F0C" w:rsidP="002878B6">
      <w:pPr>
        <w:numPr>
          <w:ilvl w:val="0"/>
          <w:numId w:val="43"/>
        </w:numPr>
        <w:spacing w:after="0" w:line="320" w:lineRule="exact"/>
        <w:ind w:left="1418"/>
        <w:rPr>
          <w:rFonts w:asciiTheme="minorHAnsi" w:hAnsiTheme="minorHAnsi" w:cstheme="minorHAnsi"/>
        </w:rPr>
      </w:pPr>
      <w:r w:rsidRPr="00E56F0C">
        <w:rPr>
          <w:rFonts w:asciiTheme="minorHAnsi" w:hAnsiTheme="minorHAnsi" w:cstheme="minorHAnsi"/>
        </w:rPr>
        <w:t xml:space="preserve">osoby o niskich kwalifikacjach . </w:t>
      </w:r>
    </w:p>
    <w:p w14:paraId="3A6921EB" w14:textId="77777777" w:rsidR="005269AC" w:rsidRPr="00A73DF1" w:rsidRDefault="005269AC" w:rsidP="00A73DF1">
      <w:pPr>
        <w:tabs>
          <w:tab w:val="left" w:pos="3255"/>
        </w:tabs>
        <w:spacing w:after="0" w:line="320" w:lineRule="exact"/>
        <w:contextualSpacing/>
        <w:rPr>
          <w:rFonts w:asciiTheme="minorHAnsi" w:hAnsiTheme="minorHAnsi" w:cstheme="minorHAnsi"/>
          <w:b/>
        </w:rPr>
      </w:pPr>
    </w:p>
    <w:p w14:paraId="3397C638" w14:textId="5F40B501" w:rsidR="005269AC" w:rsidRPr="00A73DF1" w:rsidRDefault="005269AC" w:rsidP="00A73DF1">
      <w:pPr>
        <w:tabs>
          <w:tab w:val="left" w:pos="3255"/>
        </w:tabs>
        <w:spacing w:after="0" w:line="320" w:lineRule="exact"/>
        <w:ind w:left="720"/>
        <w:contextualSpacing/>
        <w:jc w:val="center"/>
        <w:rPr>
          <w:rFonts w:asciiTheme="minorHAnsi" w:hAnsiTheme="minorHAnsi" w:cstheme="minorHAnsi"/>
          <w:b/>
        </w:rPr>
      </w:pPr>
      <w:r w:rsidRPr="00A73DF1">
        <w:rPr>
          <w:rFonts w:asciiTheme="minorHAnsi" w:hAnsiTheme="minorHAnsi" w:cstheme="minorHAnsi"/>
          <w:b/>
        </w:rPr>
        <w:t>§ 3. Formy wsparcia w ramach projektu</w:t>
      </w:r>
    </w:p>
    <w:p w14:paraId="609C1242" w14:textId="77777777" w:rsidR="005269AC" w:rsidRPr="00A73DF1" w:rsidRDefault="005269AC" w:rsidP="002878B6">
      <w:pPr>
        <w:tabs>
          <w:tab w:val="left" w:pos="709"/>
        </w:tabs>
        <w:spacing w:after="0" w:line="320" w:lineRule="exact"/>
        <w:contextualSpacing/>
        <w:rPr>
          <w:rFonts w:asciiTheme="minorHAnsi" w:hAnsiTheme="minorHAnsi" w:cstheme="minorHAnsi"/>
        </w:rPr>
      </w:pPr>
      <w:r w:rsidRPr="00A73DF1">
        <w:rPr>
          <w:rFonts w:asciiTheme="minorHAnsi" w:hAnsiTheme="minorHAnsi" w:cstheme="minorHAnsi"/>
        </w:rPr>
        <w:t>W ramach projektu zostaną zrealizowane następujące formy wsparcia:</w:t>
      </w:r>
    </w:p>
    <w:p w14:paraId="5E75457E" w14:textId="77777777" w:rsidR="005269AC" w:rsidRPr="00A73DF1" w:rsidRDefault="005269AC" w:rsidP="002878B6">
      <w:pPr>
        <w:tabs>
          <w:tab w:val="left" w:pos="709"/>
        </w:tabs>
        <w:spacing w:after="0" w:line="320" w:lineRule="exact"/>
        <w:ind w:left="720"/>
        <w:contextualSpacing/>
        <w:rPr>
          <w:rFonts w:asciiTheme="minorHAnsi" w:hAnsiTheme="minorHAnsi" w:cstheme="minorHAnsi"/>
        </w:rPr>
      </w:pPr>
    </w:p>
    <w:p w14:paraId="65576A5C" w14:textId="41C8EF18" w:rsidR="005269AC" w:rsidRPr="002878B6" w:rsidRDefault="005269AC" w:rsidP="002878B6">
      <w:pPr>
        <w:numPr>
          <w:ilvl w:val="0"/>
          <w:numId w:val="6"/>
        </w:numPr>
        <w:spacing w:after="0" w:line="320" w:lineRule="exact"/>
        <w:ind w:left="284" w:hanging="284"/>
        <w:contextualSpacing/>
        <w:rPr>
          <w:rFonts w:asciiTheme="minorHAnsi" w:hAnsiTheme="minorHAnsi" w:cstheme="minorHAnsi"/>
          <w:b/>
        </w:rPr>
      </w:pPr>
      <w:r w:rsidRPr="00A73DF1">
        <w:rPr>
          <w:rFonts w:asciiTheme="minorHAnsi" w:hAnsiTheme="minorHAnsi" w:cstheme="minorHAnsi"/>
          <w:b/>
        </w:rPr>
        <w:t>Indywidualizacja wsparcia i określenie ścieżki zawodowej dla wszystkich  uczestników projektu</w:t>
      </w:r>
      <w:r w:rsidR="004D5FF5" w:rsidRPr="00A73DF1">
        <w:rPr>
          <w:rFonts w:asciiTheme="minorHAnsi" w:hAnsiTheme="minorHAnsi" w:cstheme="minorHAnsi"/>
          <w:b/>
        </w:rPr>
        <w:t>,</w:t>
      </w:r>
      <w:r w:rsidR="00A17C13">
        <w:rPr>
          <w:rFonts w:asciiTheme="minorHAnsi" w:hAnsiTheme="minorHAnsi" w:cstheme="minorHAnsi"/>
          <w:b/>
        </w:rPr>
        <w:t xml:space="preserve"> </w:t>
      </w:r>
      <w:r w:rsidRPr="00A73DF1">
        <w:rPr>
          <w:rFonts w:asciiTheme="minorHAnsi" w:hAnsiTheme="minorHAnsi" w:cstheme="minorHAnsi"/>
          <w:b/>
        </w:rPr>
        <w:t>w tym:</w:t>
      </w:r>
    </w:p>
    <w:p w14:paraId="65983465" w14:textId="31F7E2E3" w:rsidR="007A76B8" w:rsidRPr="00A73DF1" w:rsidRDefault="005269AC" w:rsidP="002878B6">
      <w:pPr>
        <w:numPr>
          <w:ilvl w:val="0"/>
          <w:numId w:val="9"/>
        </w:numPr>
        <w:tabs>
          <w:tab w:val="left" w:pos="567"/>
          <w:tab w:val="left" w:pos="709"/>
        </w:tabs>
        <w:spacing w:after="0" w:line="320" w:lineRule="exact"/>
        <w:ind w:left="709" w:hanging="283"/>
        <w:contextualSpacing/>
        <w:rPr>
          <w:rFonts w:asciiTheme="minorHAnsi" w:hAnsiTheme="minorHAnsi" w:cstheme="minorHAnsi"/>
        </w:rPr>
      </w:pPr>
      <w:r w:rsidRPr="00A73DF1">
        <w:rPr>
          <w:rFonts w:asciiTheme="minorHAnsi" w:hAnsiTheme="minorHAnsi" w:cstheme="minorHAnsi"/>
        </w:rPr>
        <w:t>identyfikacji potrzeb</w:t>
      </w:r>
      <w:r w:rsidR="00E10964" w:rsidRPr="00A73DF1">
        <w:rPr>
          <w:rFonts w:asciiTheme="minorHAnsi" w:hAnsiTheme="minorHAnsi" w:cstheme="minorHAnsi"/>
        </w:rPr>
        <w:t xml:space="preserve"> </w:t>
      </w:r>
      <w:r w:rsidRPr="00A73DF1">
        <w:rPr>
          <w:rFonts w:asciiTheme="minorHAnsi" w:hAnsiTheme="minorHAnsi" w:cstheme="minorHAnsi"/>
        </w:rPr>
        <w:t>i diagnozowani</w:t>
      </w:r>
      <w:r w:rsidR="00A73DF1" w:rsidRPr="00A73DF1">
        <w:rPr>
          <w:rFonts w:asciiTheme="minorHAnsi" w:hAnsiTheme="minorHAnsi" w:cstheme="minorHAnsi"/>
        </w:rPr>
        <w:t>e</w:t>
      </w:r>
      <w:r w:rsidRPr="00A73DF1">
        <w:rPr>
          <w:rFonts w:asciiTheme="minorHAnsi" w:hAnsiTheme="minorHAnsi" w:cstheme="minorHAnsi"/>
        </w:rPr>
        <w:t xml:space="preserve"> możliwości doskonalenia zawodowego</w:t>
      </w:r>
      <w:r w:rsidR="003E24FA" w:rsidRPr="00A73DF1">
        <w:rPr>
          <w:rFonts w:asciiTheme="minorHAnsi" w:hAnsiTheme="minorHAnsi" w:cstheme="minorHAnsi"/>
        </w:rPr>
        <w:t xml:space="preserve">, predyspozycji </w:t>
      </w:r>
      <w:r w:rsidR="00A73DF1" w:rsidRPr="00A73DF1">
        <w:rPr>
          <w:rFonts w:asciiTheme="minorHAnsi" w:hAnsiTheme="minorHAnsi" w:cstheme="minorHAnsi"/>
        </w:rPr>
        <w:br/>
      </w:r>
      <w:r w:rsidR="003E24FA" w:rsidRPr="00A73DF1">
        <w:rPr>
          <w:rFonts w:asciiTheme="minorHAnsi" w:hAnsiTheme="minorHAnsi" w:cstheme="minorHAnsi"/>
        </w:rPr>
        <w:t>i problemów zawodowych</w:t>
      </w:r>
      <w:r w:rsidR="007A76B8" w:rsidRPr="00A73DF1">
        <w:rPr>
          <w:rFonts w:asciiTheme="minorHAnsi" w:hAnsiTheme="minorHAnsi" w:cstheme="minorHAnsi"/>
        </w:rPr>
        <w:t xml:space="preserve"> – każda z osób zakwalifikowany</w:t>
      </w:r>
      <w:r w:rsidR="00136909" w:rsidRPr="00A73DF1">
        <w:rPr>
          <w:rFonts w:asciiTheme="minorHAnsi" w:hAnsiTheme="minorHAnsi" w:cstheme="minorHAnsi"/>
        </w:rPr>
        <w:t>ch</w:t>
      </w:r>
      <w:r w:rsidR="007A76B8" w:rsidRPr="00A73DF1">
        <w:rPr>
          <w:rFonts w:asciiTheme="minorHAnsi" w:hAnsiTheme="minorHAnsi" w:cstheme="minorHAnsi"/>
        </w:rPr>
        <w:t xml:space="preserve"> do projektu weźmie udział </w:t>
      </w:r>
      <w:r w:rsidR="00A73DF1" w:rsidRPr="00A73DF1">
        <w:rPr>
          <w:rFonts w:asciiTheme="minorHAnsi" w:hAnsiTheme="minorHAnsi" w:cstheme="minorHAnsi"/>
        </w:rPr>
        <w:br/>
      </w:r>
      <w:r w:rsidR="007A76B8" w:rsidRPr="00A73DF1">
        <w:rPr>
          <w:rFonts w:asciiTheme="minorHAnsi" w:hAnsiTheme="minorHAnsi" w:cstheme="minorHAnsi"/>
        </w:rPr>
        <w:t>w dwóch godzinnych spotkaniach z doradcą zawodowym mających na celu</w:t>
      </w:r>
      <w:r w:rsidR="00136909" w:rsidRPr="00A73DF1">
        <w:rPr>
          <w:rFonts w:asciiTheme="minorHAnsi" w:hAnsiTheme="minorHAnsi" w:cstheme="minorHAnsi"/>
        </w:rPr>
        <w:t xml:space="preserve"> opracowanie</w:t>
      </w:r>
      <w:r w:rsidR="00C67C5B" w:rsidRPr="00A73DF1">
        <w:rPr>
          <w:rFonts w:asciiTheme="minorHAnsi" w:hAnsiTheme="minorHAnsi" w:cstheme="minorHAnsi"/>
        </w:rPr>
        <w:t>/</w:t>
      </w:r>
      <w:proofErr w:type="spellStart"/>
      <w:r w:rsidR="00C67C5B" w:rsidRPr="00A73DF1">
        <w:rPr>
          <w:rFonts w:asciiTheme="minorHAnsi" w:hAnsiTheme="minorHAnsi" w:cstheme="minorHAnsi"/>
        </w:rPr>
        <w:t>zaaktualizowanie</w:t>
      </w:r>
      <w:proofErr w:type="spellEnd"/>
      <w:r w:rsidR="00136909" w:rsidRPr="00A73DF1">
        <w:rPr>
          <w:rFonts w:asciiTheme="minorHAnsi" w:hAnsiTheme="minorHAnsi" w:cstheme="minorHAnsi"/>
        </w:rPr>
        <w:t xml:space="preserve"> Indywidualnych Planów</w:t>
      </w:r>
      <w:r w:rsidR="007A76B8" w:rsidRPr="00A73DF1">
        <w:rPr>
          <w:rFonts w:asciiTheme="minorHAnsi" w:hAnsiTheme="minorHAnsi" w:cstheme="minorHAnsi"/>
        </w:rPr>
        <w:t xml:space="preserve"> Działania</w:t>
      </w:r>
      <w:r w:rsidR="00E10964" w:rsidRPr="00A73DF1">
        <w:rPr>
          <w:rFonts w:asciiTheme="minorHAnsi" w:hAnsiTheme="minorHAnsi" w:cstheme="minorHAnsi"/>
        </w:rPr>
        <w:t>, o którym mowa w art. 2 ust. 1 pkt 10a i art. 34a ustawy o promocji zatrudnienia i instytucjach rynku pracy</w:t>
      </w:r>
      <w:r w:rsidR="007A76B8" w:rsidRPr="00A73DF1">
        <w:rPr>
          <w:rFonts w:asciiTheme="minorHAnsi" w:hAnsiTheme="minorHAnsi" w:cstheme="minorHAnsi"/>
        </w:rPr>
        <w:t xml:space="preserve">. </w:t>
      </w:r>
      <w:r w:rsidR="007A4415" w:rsidRPr="00A73DF1">
        <w:rPr>
          <w:rFonts w:asciiTheme="minorHAnsi" w:hAnsiTheme="minorHAnsi" w:cstheme="minorHAnsi"/>
        </w:rPr>
        <w:t>Indywidualny Plan Działania jest dokumentem tworzonym prze</w:t>
      </w:r>
      <w:r w:rsidR="00A73DF1" w:rsidRPr="00A73DF1">
        <w:rPr>
          <w:rFonts w:asciiTheme="minorHAnsi" w:hAnsiTheme="minorHAnsi" w:cstheme="minorHAnsi"/>
        </w:rPr>
        <w:t>z</w:t>
      </w:r>
      <w:r w:rsidR="007A4415" w:rsidRPr="00A73DF1">
        <w:rPr>
          <w:rFonts w:asciiTheme="minorHAnsi" w:hAnsiTheme="minorHAnsi" w:cstheme="minorHAnsi"/>
        </w:rPr>
        <w:t xml:space="preserve"> uczestnika projektu we współpracy z doradcą zawodowym. </w:t>
      </w:r>
      <w:r w:rsidR="00136909" w:rsidRPr="00A73DF1">
        <w:rPr>
          <w:rFonts w:asciiTheme="minorHAnsi" w:hAnsiTheme="minorHAnsi" w:cstheme="minorHAnsi"/>
        </w:rPr>
        <w:t>W trakcie spotkań doradca zawodowy z</w:t>
      </w:r>
      <w:r w:rsidR="007A76B8" w:rsidRPr="00A73DF1">
        <w:rPr>
          <w:rFonts w:asciiTheme="minorHAnsi" w:hAnsiTheme="minorHAnsi" w:cstheme="minorHAnsi"/>
        </w:rPr>
        <w:t>identyfik</w:t>
      </w:r>
      <w:r w:rsidR="00136909" w:rsidRPr="00A73DF1">
        <w:rPr>
          <w:rFonts w:asciiTheme="minorHAnsi" w:hAnsiTheme="minorHAnsi" w:cstheme="minorHAnsi"/>
        </w:rPr>
        <w:t>uje</w:t>
      </w:r>
      <w:r w:rsidR="007A76B8" w:rsidRPr="00A73DF1">
        <w:rPr>
          <w:rFonts w:asciiTheme="minorHAnsi" w:hAnsiTheme="minorHAnsi" w:cstheme="minorHAnsi"/>
        </w:rPr>
        <w:t xml:space="preserve"> potrzeb</w:t>
      </w:r>
      <w:r w:rsidR="00136909" w:rsidRPr="00A73DF1">
        <w:rPr>
          <w:rFonts w:asciiTheme="minorHAnsi" w:hAnsiTheme="minorHAnsi" w:cstheme="minorHAnsi"/>
        </w:rPr>
        <w:t>y danego uczestnika</w:t>
      </w:r>
      <w:r w:rsidR="007A4415" w:rsidRPr="00A73DF1">
        <w:rPr>
          <w:rFonts w:asciiTheme="minorHAnsi" w:hAnsiTheme="minorHAnsi" w:cstheme="minorHAnsi"/>
        </w:rPr>
        <w:t xml:space="preserve"> (</w:t>
      </w:r>
      <w:r w:rsidR="00C67C5B" w:rsidRPr="00A73DF1">
        <w:rPr>
          <w:rFonts w:asciiTheme="minorHAnsi" w:hAnsiTheme="minorHAnsi" w:cstheme="minorHAnsi"/>
        </w:rPr>
        <w:t>w tym szkoleniowe)</w:t>
      </w:r>
      <w:r w:rsidR="007A76B8" w:rsidRPr="00A73DF1">
        <w:rPr>
          <w:rFonts w:asciiTheme="minorHAnsi" w:hAnsiTheme="minorHAnsi" w:cstheme="minorHAnsi"/>
        </w:rPr>
        <w:t>,</w:t>
      </w:r>
      <w:r w:rsidR="00136909" w:rsidRPr="00A73DF1">
        <w:rPr>
          <w:rFonts w:asciiTheme="minorHAnsi" w:hAnsiTheme="minorHAnsi" w:cstheme="minorHAnsi"/>
        </w:rPr>
        <w:t xml:space="preserve"> przeprowadzi diagnozę</w:t>
      </w:r>
      <w:r w:rsidR="007A76B8" w:rsidRPr="00A73DF1">
        <w:rPr>
          <w:rFonts w:asciiTheme="minorHAnsi" w:hAnsiTheme="minorHAnsi" w:cstheme="minorHAnsi"/>
        </w:rPr>
        <w:t xml:space="preserve"> możliwości doskonalenia zawod</w:t>
      </w:r>
      <w:r w:rsidR="00136909" w:rsidRPr="00A73DF1">
        <w:rPr>
          <w:rFonts w:asciiTheme="minorHAnsi" w:hAnsiTheme="minorHAnsi" w:cstheme="minorHAnsi"/>
        </w:rPr>
        <w:t>owego</w:t>
      </w:r>
      <w:r w:rsidR="007A76B8" w:rsidRPr="00A73DF1">
        <w:rPr>
          <w:rFonts w:asciiTheme="minorHAnsi" w:hAnsiTheme="minorHAnsi" w:cstheme="minorHAnsi"/>
        </w:rPr>
        <w:t>,</w:t>
      </w:r>
      <w:r w:rsidR="00136909" w:rsidRPr="00A73DF1">
        <w:rPr>
          <w:rFonts w:asciiTheme="minorHAnsi" w:hAnsiTheme="minorHAnsi" w:cstheme="minorHAnsi"/>
        </w:rPr>
        <w:t xml:space="preserve"> </w:t>
      </w:r>
      <w:r w:rsidR="00C67C5B" w:rsidRPr="00A73DF1">
        <w:rPr>
          <w:rFonts w:asciiTheme="minorHAnsi" w:hAnsiTheme="minorHAnsi" w:cstheme="minorHAnsi"/>
        </w:rPr>
        <w:t xml:space="preserve">pogłębioną analizę umiejętności, </w:t>
      </w:r>
      <w:r w:rsidR="007A76B8" w:rsidRPr="00A73DF1">
        <w:rPr>
          <w:rFonts w:asciiTheme="minorHAnsi" w:hAnsiTheme="minorHAnsi" w:cstheme="minorHAnsi"/>
        </w:rPr>
        <w:t>predyspozycji i problemów zawod</w:t>
      </w:r>
      <w:r w:rsidR="00136909" w:rsidRPr="00A73DF1">
        <w:rPr>
          <w:rFonts w:asciiTheme="minorHAnsi" w:hAnsiTheme="minorHAnsi" w:cstheme="minorHAnsi"/>
        </w:rPr>
        <w:t xml:space="preserve">owych uczestnika projektu. Zostanie przeprowadzony m.in. </w:t>
      </w:r>
      <w:r w:rsidR="00BA07F5" w:rsidRPr="00A73DF1">
        <w:rPr>
          <w:rFonts w:asciiTheme="minorHAnsi" w:hAnsiTheme="minorHAnsi" w:cstheme="minorHAnsi"/>
        </w:rPr>
        <w:t>ustrukturyzowany</w:t>
      </w:r>
      <w:r w:rsidR="00136909" w:rsidRPr="00A73DF1">
        <w:rPr>
          <w:rFonts w:asciiTheme="minorHAnsi" w:hAnsiTheme="minorHAnsi" w:cstheme="minorHAnsi"/>
        </w:rPr>
        <w:t xml:space="preserve"> wywiad </w:t>
      </w:r>
      <w:r w:rsidR="00BA07F5" w:rsidRPr="00A73DF1">
        <w:rPr>
          <w:rFonts w:asciiTheme="minorHAnsi" w:hAnsiTheme="minorHAnsi" w:cstheme="minorHAnsi"/>
        </w:rPr>
        <w:t xml:space="preserve">zawodowy </w:t>
      </w:r>
      <w:r w:rsidR="007A76B8" w:rsidRPr="00A73DF1">
        <w:rPr>
          <w:rFonts w:asciiTheme="minorHAnsi" w:hAnsiTheme="minorHAnsi" w:cstheme="minorHAnsi"/>
        </w:rPr>
        <w:t>dot</w:t>
      </w:r>
      <w:r w:rsidR="00136909" w:rsidRPr="00A73DF1">
        <w:rPr>
          <w:rFonts w:asciiTheme="minorHAnsi" w:hAnsiTheme="minorHAnsi" w:cstheme="minorHAnsi"/>
        </w:rPr>
        <w:t xml:space="preserve">yczący </w:t>
      </w:r>
      <w:r w:rsidR="007A76B8" w:rsidRPr="00A73DF1">
        <w:rPr>
          <w:rFonts w:asciiTheme="minorHAnsi" w:hAnsiTheme="minorHAnsi" w:cstheme="minorHAnsi"/>
        </w:rPr>
        <w:t>zainteresowań,</w:t>
      </w:r>
      <w:r w:rsidR="00136909" w:rsidRPr="00A73DF1">
        <w:rPr>
          <w:rFonts w:asciiTheme="minorHAnsi" w:hAnsiTheme="minorHAnsi" w:cstheme="minorHAnsi"/>
        </w:rPr>
        <w:t xml:space="preserve"> </w:t>
      </w:r>
      <w:r w:rsidR="007A76B8" w:rsidRPr="00A73DF1">
        <w:rPr>
          <w:rFonts w:asciiTheme="minorHAnsi" w:hAnsiTheme="minorHAnsi" w:cstheme="minorHAnsi"/>
        </w:rPr>
        <w:t xml:space="preserve">dotychczasowej ścieżki </w:t>
      </w:r>
      <w:r w:rsidR="00136909" w:rsidRPr="00A73DF1">
        <w:rPr>
          <w:rFonts w:asciiTheme="minorHAnsi" w:hAnsiTheme="minorHAnsi" w:cstheme="minorHAnsi"/>
        </w:rPr>
        <w:t>doświ</w:t>
      </w:r>
      <w:r w:rsidR="00DE050F" w:rsidRPr="00A73DF1">
        <w:rPr>
          <w:rFonts w:asciiTheme="minorHAnsi" w:hAnsiTheme="minorHAnsi" w:cstheme="minorHAnsi"/>
        </w:rPr>
        <w:t>adczenia zawodowego danej osoby.</w:t>
      </w:r>
      <w:r w:rsidR="00206FB1" w:rsidRPr="00A73DF1">
        <w:rPr>
          <w:rFonts w:asciiTheme="minorHAnsi" w:hAnsiTheme="minorHAnsi" w:cstheme="minorHAnsi"/>
        </w:rPr>
        <w:t xml:space="preserve"> </w:t>
      </w:r>
      <w:r w:rsidR="00BA07F5" w:rsidRPr="00A73DF1">
        <w:rPr>
          <w:rFonts w:asciiTheme="minorHAnsi" w:hAnsiTheme="minorHAnsi" w:cstheme="minorHAnsi"/>
        </w:rPr>
        <w:t xml:space="preserve">IPD realizowane będzie wg metodologii SMART, ze wskazaniem działań, terminów i warunków realizacji IPD. </w:t>
      </w:r>
      <w:r w:rsidR="00076D25" w:rsidRPr="00A73DF1">
        <w:rPr>
          <w:rFonts w:asciiTheme="minorHAnsi" w:hAnsiTheme="minorHAnsi" w:cstheme="minorHAnsi"/>
        </w:rPr>
        <w:t xml:space="preserve">Zakres wsparcia </w:t>
      </w:r>
      <w:r w:rsidR="000A3D9C" w:rsidRPr="00A73DF1">
        <w:rPr>
          <w:rFonts w:asciiTheme="minorHAnsi" w:hAnsiTheme="minorHAnsi" w:cstheme="minorHAnsi"/>
        </w:rPr>
        <w:t>obejmuje instrumenty i usługi rynku pracy  wskazane w ustawie o promocji zatrudnienia i instytucjach rynku pracy oraz inne instrumenty i usługi rynku pracy przyczyniające się do aktywizacji zawodowej uczestników projektu.</w:t>
      </w:r>
    </w:p>
    <w:p w14:paraId="1B1EF2E4" w14:textId="1BE52AE1" w:rsidR="005269AC" w:rsidRPr="00A73DF1" w:rsidRDefault="00C00C5A" w:rsidP="002878B6">
      <w:pPr>
        <w:numPr>
          <w:ilvl w:val="0"/>
          <w:numId w:val="9"/>
        </w:numPr>
        <w:spacing w:after="0" w:line="320" w:lineRule="exact"/>
        <w:ind w:left="709" w:hanging="283"/>
        <w:contextualSpacing/>
        <w:rPr>
          <w:rFonts w:asciiTheme="minorHAnsi" w:hAnsiTheme="minorHAnsi" w:cstheme="minorHAnsi"/>
          <w:b/>
        </w:rPr>
      </w:pPr>
      <w:r w:rsidRPr="00A73DF1">
        <w:rPr>
          <w:rFonts w:asciiTheme="minorHAnsi" w:hAnsiTheme="minorHAnsi" w:cstheme="minorHAnsi"/>
        </w:rPr>
        <w:t xml:space="preserve">Spotkania </w:t>
      </w:r>
      <w:r w:rsidR="002502FD" w:rsidRPr="00A73DF1">
        <w:rPr>
          <w:rFonts w:asciiTheme="minorHAnsi" w:hAnsiTheme="minorHAnsi" w:cstheme="minorHAnsi"/>
        </w:rPr>
        <w:t>indywidualne w ramach</w:t>
      </w:r>
      <w:r w:rsidR="00177E87" w:rsidRPr="00A73DF1">
        <w:rPr>
          <w:rFonts w:asciiTheme="minorHAnsi" w:hAnsiTheme="minorHAnsi" w:cstheme="minorHAnsi"/>
        </w:rPr>
        <w:t xml:space="preserve"> </w:t>
      </w:r>
      <w:r w:rsidR="005269AC" w:rsidRPr="00A73DF1">
        <w:rPr>
          <w:rFonts w:asciiTheme="minorHAnsi" w:hAnsiTheme="minorHAnsi" w:cstheme="minorHAnsi"/>
        </w:rPr>
        <w:t>poradnictw</w:t>
      </w:r>
      <w:r w:rsidR="002502FD" w:rsidRPr="00A73DF1">
        <w:rPr>
          <w:rFonts w:asciiTheme="minorHAnsi" w:hAnsiTheme="minorHAnsi" w:cstheme="minorHAnsi"/>
        </w:rPr>
        <w:t>a</w:t>
      </w:r>
      <w:r w:rsidR="005269AC" w:rsidRPr="00A73DF1">
        <w:rPr>
          <w:rFonts w:asciiTheme="minorHAnsi" w:hAnsiTheme="minorHAnsi" w:cstheme="minorHAnsi"/>
        </w:rPr>
        <w:t xml:space="preserve"> zawodowe</w:t>
      </w:r>
      <w:r w:rsidR="002502FD" w:rsidRPr="00A73DF1">
        <w:rPr>
          <w:rFonts w:asciiTheme="minorHAnsi" w:hAnsiTheme="minorHAnsi" w:cstheme="minorHAnsi"/>
        </w:rPr>
        <w:t>go</w:t>
      </w:r>
      <w:r w:rsidR="005269AC" w:rsidRPr="00A73DF1">
        <w:rPr>
          <w:rFonts w:asciiTheme="minorHAnsi" w:hAnsiTheme="minorHAnsi" w:cstheme="minorHAnsi"/>
        </w:rPr>
        <w:t xml:space="preserve"> </w:t>
      </w:r>
      <w:r w:rsidR="002502FD" w:rsidRPr="00A73DF1">
        <w:rPr>
          <w:rFonts w:asciiTheme="minorHAnsi" w:hAnsiTheme="minorHAnsi" w:cstheme="minorHAnsi"/>
        </w:rPr>
        <w:t xml:space="preserve">lub wsparcia psychologicznego </w:t>
      </w:r>
      <w:r w:rsidR="000A3D9C" w:rsidRPr="00A73DF1">
        <w:rPr>
          <w:rFonts w:asciiTheme="minorHAnsi" w:hAnsiTheme="minorHAnsi" w:cstheme="minorHAnsi"/>
        </w:rPr>
        <w:t xml:space="preserve">służące indywidualizacji wsparcia oraz pomocy w zakresie określenia ścieżki zawodowej </w:t>
      </w:r>
      <w:r w:rsidR="002502FD" w:rsidRPr="00A73DF1">
        <w:rPr>
          <w:rFonts w:asciiTheme="minorHAnsi" w:hAnsiTheme="minorHAnsi" w:cstheme="minorHAnsi"/>
        </w:rPr>
        <w:t>(zgodnie z wynikami IPD</w:t>
      </w:r>
      <w:r w:rsidR="00466A94" w:rsidRPr="00A73DF1">
        <w:rPr>
          <w:rFonts w:asciiTheme="minorHAnsi" w:hAnsiTheme="minorHAnsi" w:cstheme="minorHAnsi"/>
        </w:rPr>
        <w:t>)</w:t>
      </w:r>
      <w:r w:rsidR="00A73DF1" w:rsidRPr="00A73DF1">
        <w:rPr>
          <w:rFonts w:asciiTheme="minorHAnsi" w:hAnsiTheme="minorHAnsi" w:cstheme="minorHAnsi"/>
        </w:rPr>
        <w:t xml:space="preserve"> - 3 spotkania trwające 1 godzinę każde, na które składa się</w:t>
      </w:r>
      <w:r w:rsidR="005269AC" w:rsidRPr="00A73DF1">
        <w:rPr>
          <w:rFonts w:asciiTheme="minorHAnsi" w:hAnsiTheme="minorHAnsi" w:cstheme="minorHAnsi"/>
        </w:rPr>
        <w:t>:</w:t>
      </w:r>
    </w:p>
    <w:p w14:paraId="0D58D366" w14:textId="194A6B9D" w:rsidR="005269AC" w:rsidRPr="00A73DF1" w:rsidRDefault="00AB7F0F" w:rsidP="002878B6">
      <w:pPr>
        <w:numPr>
          <w:ilvl w:val="0"/>
          <w:numId w:val="10"/>
        </w:numPr>
        <w:tabs>
          <w:tab w:val="left" w:pos="709"/>
        </w:tabs>
        <w:spacing w:after="0" w:line="320" w:lineRule="exact"/>
        <w:ind w:left="1701" w:hanging="283"/>
        <w:contextualSpacing/>
        <w:rPr>
          <w:rFonts w:asciiTheme="minorHAnsi" w:hAnsiTheme="minorHAnsi" w:cstheme="minorHAnsi"/>
        </w:rPr>
      </w:pPr>
      <w:r w:rsidRPr="00A73DF1">
        <w:rPr>
          <w:rFonts w:asciiTheme="minorHAnsi" w:hAnsiTheme="minorHAnsi" w:cstheme="minorHAnsi"/>
        </w:rPr>
        <w:t xml:space="preserve">poradnictwo zawodowe  prowadzone </w:t>
      </w:r>
      <w:r w:rsidR="005269AC" w:rsidRPr="00A73DF1">
        <w:rPr>
          <w:rFonts w:asciiTheme="minorHAnsi" w:hAnsiTheme="minorHAnsi" w:cstheme="minorHAnsi"/>
        </w:rPr>
        <w:t>z każdy</w:t>
      </w:r>
      <w:r w:rsidRPr="00A73DF1">
        <w:rPr>
          <w:rFonts w:asciiTheme="minorHAnsi" w:hAnsiTheme="minorHAnsi" w:cstheme="minorHAnsi"/>
        </w:rPr>
        <w:t>m</w:t>
      </w:r>
      <w:r w:rsidR="005269AC" w:rsidRPr="00A73DF1">
        <w:rPr>
          <w:rFonts w:asciiTheme="minorHAnsi" w:hAnsiTheme="minorHAnsi" w:cstheme="minorHAnsi"/>
        </w:rPr>
        <w:t xml:space="preserve"> uczestnikiem projektu osobno, </w:t>
      </w:r>
      <w:r w:rsidR="00A73DF1" w:rsidRPr="00A73DF1">
        <w:rPr>
          <w:rFonts w:asciiTheme="minorHAnsi" w:hAnsiTheme="minorHAnsi" w:cstheme="minorHAnsi"/>
        </w:rPr>
        <w:br/>
      </w:r>
      <w:r w:rsidR="005269AC" w:rsidRPr="00A73DF1">
        <w:rPr>
          <w:rFonts w:asciiTheme="minorHAnsi" w:hAnsiTheme="minorHAnsi" w:cstheme="minorHAnsi"/>
        </w:rPr>
        <w:t>w ramach którego zostanie dokonana analiza sytuacji danego uczestnika, wskazanie działań dostosowawczych do wymogów rynku pracy,</w:t>
      </w:r>
      <w:r w:rsidR="00136909" w:rsidRPr="00A73DF1">
        <w:rPr>
          <w:rFonts w:asciiTheme="minorHAnsi" w:hAnsiTheme="minorHAnsi" w:cstheme="minorHAnsi"/>
        </w:rPr>
        <w:t xml:space="preserve"> próba likwidacji niechęci do </w:t>
      </w:r>
      <w:r w:rsidR="00E81F7A">
        <w:rPr>
          <w:rFonts w:asciiTheme="minorHAnsi" w:hAnsiTheme="minorHAnsi" w:cstheme="minorHAnsi"/>
        </w:rPr>
        <w:t xml:space="preserve">aktywności zawodowej lub </w:t>
      </w:r>
      <w:r w:rsidR="00136909" w:rsidRPr="00A73DF1">
        <w:rPr>
          <w:rFonts w:asciiTheme="minorHAnsi" w:hAnsiTheme="minorHAnsi" w:cstheme="minorHAnsi"/>
        </w:rPr>
        <w:t>mobilności zawodowej jeśli będzie ona stanowiła barierę w podjęciu aktywnoś</w:t>
      </w:r>
      <w:r w:rsidR="00A17C13">
        <w:rPr>
          <w:rFonts w:asciiTheme="minorHAnsi" w:hAnsiTheme="minorHAnsi" w:cstheme="minorHAnsi"/>
        </w:rPr>
        <w:t xml:space="preserve">ci </w:t>
      </w:r>
      <w:r w:rsidR="00136909" w:rsidRPr="00A73DF1">
        <w:rPr>
          <w:rFonts w:asciiTheme="minorHAnsi" w:hAnsiTheme="minorHAnsi" w:cstheme="minorHAnsi"/>
        </w:rPr>
        <w:t>zawodowej</w:t>
      </w:r>
      <w:r w:rsidR="00E81F7A">
        <w:rPr>
          <w:rFonts w:asciiTheme="minorHAnsi" w:hAnsiTheme="minorHAnsi" w:cstheme="minorHAnsi"/>
        </w:rPr>
        <w:t>, omówienie praktycznych aspektów konkretnych zawodów</w:t>
      </w:r>
      <w:r w:rsidR="005269AC" w:rsidRPr="00A73DF1">
        <w:rPr>
          <w:rFonts w:asciiTheme="minorHAnsi" w:hAnsiTheme="minorHAnsi" w:cstheme="minorHAnsi"/>
        </w:rPr>
        <w:t xml:space="preserve">, na koniec pomoc w określeniu drogi rozwoju zawodowego (wybór branży stażu + ewentualnie </w:t>
      </w:r>
      <w:r w:rsidR="00136909" w:rsidRPr="00A73DF1">
        <w:rPr>
          <w:rFonts w:asciiTheme="minorHAnsi" w:hAnsiTheme="minorHAnsi" w:cstheme="minorHAnsi"/>
        </w:rPr>
        <w:t>szkoleń zawodowych);</w:t>
      </w:r>
    </w:p>
    <w:p w14:paraId="23B296DF" w14:textId="63D5B4A5" w:rsidR="00AB7F0F" w:rsidRPr="00A73DF1" w:rsidRDefault="00A73DF1" w:rsidP="002878B6">
      <w:pPr>
        <w:tabs>
          <w:tab w:val="left" w:pos="709"/>
        </w:tabs>
        <w:spacing w:after="0" w:line="320" w:lineRule="exact"/>
        <w:ind w:left="1701"/>
        <w:contextualSpacing/>
        <w:rPr>
          <w:rFonts w:asciiTheme="minorHAnsi" w:hAnsiTheme="minorHAnsi" w:cstheme="minorHAnsi"/>
        </w:rPr>
      </w:pPr>
      <w:r w:rsidRPr="00A73DF1">
        <w:rPr>
          <w:rFonts w:asciiTheme="minorHAnsi" w:hAnsiTheme="minorHAnsi" w:cstheme="minorHAnsi"/>
        </w:rPr>
        <w:t>i/</w:t>
      </w:r>
      <w:r w:rsidR="00AB7F0F" w:rsidRPr="00A73DF1">
        <w:rPr>
          <w:rFonts w:asciiTheme="minorHAnsi" w:hAnsiTheme="minorHAnsi" w:cstheme="minorHAnsi"/>
        </w:rPr>
        <w:t>lub</w:t>
      </w:r>
    </w:p>
    <w:p w14:paraId="1DCE7323" w14:textId="21D57F87" w:rsidR="00AB7F0F" w:rsidRDefault="00AB7F0F" w:rsidP="002878B6">
      <w:pPr>
        <w:numPr>
          <w:ilvl w:val="0"/>
          <w:numId w:val="10"/>
        </w:numPr>
        <w:tabs>
          <w:tab w:val="left" w:pos="709"/>
        </w:tabs>
        <w:spacing w:after="0" w:line="320" w:lineRule="exact"/>
        <w:ind w:left="1701" w:hanging="283"/>
        <w:contextualSpacing/>
        <w:rPr>
          <w:rFonts w:asciiTheme="minorHAnsi" w:hAnsiTheme="minorHAnsi" w:cstheme="minorHAnsi"/>
        </w:rPr>
      </w:pPr>
      <w:r w:rsidRPr="00A73DF1">
        <w:rPr>
          <w:rFonts w:asciiTheme="minorHAnsi" w:hAnsiTheme="minorHAnsi" w:cstheme="minorHAnsi"/>
        </w:rPr>
        <w:t xml:space="preserve">wsparcie psychologiczne prowadzone z każdym uczestnikiem projektu osobno, </w:t>
      </w:r>
      <w:r w:rsidR="00A73DF1" w:rsidRPr="00A73DF1">
        <w:rPr>
          <w:rFonts w:asciiTheme="minorHAnsi" w:hAnsiTheme="minorHAnsi" w:cstheme="minorHAnsi"/>
        </w:rPr>
        <w:br/>
      </w:r>
      <w:r w:rsidRPr="00A73DF1">
        <w:rPr>
          <w:rFonts w:asciiTheme="minorHAnsi" w:hAnsiTheme="minorHAnsi" w:cstheme="minorHAnsi"/>
        </w:rPr>
        <w:t xml:space="preserve">w ramach którego zostanie dokonane rozpoznanie problemu zawodowego uczestnika. Wsparcie psychologiczne będzie miało na celu pomoc uczestnikowi </w:t>
      </w:r>
      <w:r w:rsidR="00A73DF1" w:rsidRPr="00A73DF1">
        <w:rPr>
          <w:rFonts w:asciiTheme="minorHAnsi" w:hAnsiTheme="minorHAnsi" w:cstheme="minorHAnsi"/>
        </w:rPr>
        <w:br/>
      </w:r>
      <w:r w:rsidRPr="00A73DF1">
        <w:rPr>
          <w:rFonts w:asciiTheme="minorHAnsi" w:hAnsiTheme="minorHAnsi" w:cstheme="minorHAnsi"/>
        </w:rPr>
        <w:t>w wyjściu z marazmu zawodowego, depresji. Na koniec wskazane zostaną  działania dostosowawcze.</w:t>
      </w:r>
    </w:p>
    <w:p w14:paraId="168A2348" w14:textId="570F3396" w:rsidR="00AF3207" w:rsidRPr="00A73DF1" w:rsidRDefault="00AF3207" w:rsidP="002878B6">
      <w:pPr>
        <w:tabs>
          <w:tab w:val="left" w:pos="709"/>
        </w:tabs>
        <w:spacing w:after="0" w:line="320" w:lineRule="exact"/>
        <w:contextualSpacing/>
        <w:rPr>
          <w:rFonts w:asciiTheme="minorHAnsi" w:hAnsiTheme="minorHAnsi" w:cstheme="minorHAnsi"/>
        </w:rPr>
      </w:pPr>
      <w:r>
        <w:rPr>
          <w:rFonts w:asciiTheme="minorHAnsi" w:hAnsiTheme="minorHAnsi" w:cstheme="minorHAnsi"/>
        </w:rPr>
        <w:t>Spotkania wskazane w lit. a i b mogą o</w:t>
      </w:r>
      <w:r w:rsidR="00A17C13">
        <w:rPr>
          <w:rFonts w:asciiTheme="minorHAnsi" w:hAnsiTheme="minorHAnsi" w:cstheme="minorHAnsi"/>
        </w:rPr>
        <w:t>d</w:t>
      </w:r>
      <w:r>
        <w:rPr>
          <w:rFonts w:asciiTheme="minorHAnsi" w:hAnsiTheme="minorHAnsi" w:cstheme="minorHAnsi"/>
        </w:rPr>
        <w:t>bywać się w dniach i/lub godzinach następujących po sobie.</w:t>
      </w:r>
    </w:p>
    <w:p w14:paraId="1423BAFE" w14:textId="40298467" w:rsidR="005269AC" w:rsidRPr="00A73DF1" w:rsidRDefault="00B677C6" w:rsidP="002878B6">
      <w:pPr>
        <w:numPr>
          <w:ilvl w:val="0"/>
          <w:numId w:val="9"/>
        </w:numPr>
        <w:spacing w:after="0" w:line="320" w:lineRule="exact"/>
        <w:ind w:left="709" w:hanging="283"/>
        <w:contextualSpacing/>
        <w:rPr>
          <w:rFonts w:asciiTheme="minorHAnsi" w:hAnsiTheme="minorHAnsi" w:cstheme="minorHAnsi"/>
        </w:rPr>
      </w:pPr>
      <w:r w:rsidRPr="00A73DF1">
        <w:rPr>
          <w:rFonts w:asciiTheme="minorHAnsi" w:hAnsiTheme="minorHAnsi" w:cstheme="minorHAnsi"/>
        </w:rPr>
        <w:t>grupowe trwające 16</w:t>
      </w:r>
      <w:r w:rsidR="005269AC" w:rsidRPr="00A73DF1">
        <w:rPr>
          <w:rFonts w:asciiTheme="minorHAnsi" w:hAnsiTheme="minorHAnsi" w:cstheme="minorHAnsi"/>
        </w:rPr>
        <w:t xml:space="preserve"> g</w:t>
      </w:r>
      <w:r w:rsidRPr="00A73DF1">
        <w:rPr>
          <w:rFonts w:asciiTheme="minorHAnsi" w:hAnsiTheme="minorHAnsi" w:cstheme="minorHAnsi"/>
        </w:rPr>
        <w:t>odzin</w:t>
      </w:r>
      <w:r w:rsidR="005269AC" w:rsidRPr="00A73DF1">
        <w:rPr>
          <w:rFonts w:asciiTheme="minorHAnsi" w:hAnsiTheme="minorHAnsi" w:cstheme="minorHAnsi"/>
        </w:rPr>
        <w:t xml:space="preserve"> przy udziale </w:t>
      </w:r>
      <w:r w:rsidR="00136909" w:rsidRPr="00A73DF1">
        <w:rPr>
          <w:rFonts w:asciiTheme="minorHAnsi" w:hAnsiTheme="minorHAnsi" w:cstheme="minorHAnsi"/>
        </w:rPr>
        <w:t xml:space="preserve">średnio </w:t>
      </w:r>
      <w:r w:rsidR="005269AC" w:rsidRPr="00A73DF1">
        <w:rPr>
          <w:rFonts w:asciiTheme="minorHAnsi" w:hAnsiTheme="minorHAnsi" w:cstheme="minorHAnsi"/>
        </w:rPr>
        <w:t>1</w:t>
      </w:r>
      <w:r w:rsidRPr="00A73DF1">
        <w:rPr>
          <w:rFonts w:asciiTheme="minorHAnsi" w:hAnsiTheme="minorHAnsi" w:cstheme="minorHAnsi"/>
        </w:rPr>
        <w:t>0</w:t>
      </w:r>
      <w:r w:rsidR="005269AC" w:rsidRPr="00A73DF1">
        <w:rPr>
          <w:rFonts w:asciiTheme="minorHAnsi" w:hAnsiTheme="minorHAnsi" w:cstheme="minorHAnsi"/>
        </w:rPr>
        <w:t xml:space="preserve"> osób </w:t>
      </w:r>
      <w:r w:rsidR="00136909" w:rsidRPr="00A73DF1">
        <w:rPr>
          <w:rFonts w:asciiTheme="minorHAnsi" w:hAnsiTheme="minorHAnsi" w:cstheme="minorHAnsi"/>
        </w:rPr>
        <w:t xml:space="preserve">w grupie </w:t>
      </w:r>
      <w:r w:rsidR="005269AC" w:rsidRPr="00A73DF1">
        <w:rPr>
          <w:rFonts w:asciiTheme="minorHAnsi" w:hAnsiTheme="minorHAnsi" w:cstheme="minorHAnsi"/>
        </w:rPr>
        <w:t xml:space="preserve">– będzie dotyczyło wizerunku przed rozmową kwalifikacyjną (odpowiedni ubiór, </w:t>
      </w:r>
      <w:r w:rsidR="00D6490E" w:rsidRPr="00A73DF1">
        <w:rPr>
          <w:rFonts w:asciiTheme="minorHAnsi" w:hAnsiTheme="minorHAnsi" w:cstheme="minorHAnsi"/>
        </w:rPr>
        <w:t>auto</w:t>
      </w:r>
      <w:r w:rsidR="005269AC" w:rsidRPr="00A73DF1">
        <w:rPr>
          <w:rFonts w:asciiTheme="minorHAnsi" w:hAnsiTheme="minorHAnsi" w:cstheme="minorHAnsi"/>
        </w:rPr>
        <w:t>prezentacja</w:t>
      </w:r>
      <w:r w:rsidR="0080391D" w:rsidRPr="00A73DF1">
        <w:rPr>
          <w:rFonts w:asciiTheme="minorHAnsi" w:hAnsiTheme="minorHAnsi" w:cstheme="minorHAnsi"/>
        </w:rPr>
        <w:t>, wizaż</w:t>
      </w:r>
      <w:r w:rsidR="005269AC" w:rsidRPr="00A73DF1">
        <w:rPr>
          <w:rFonts w:asciiTheme="minorHAnsi" w:hAnsiTheme="minorHAnsi" w:cstheme="minorHAnsi"/>
        </w:rPr>
        <w:t>), sporządzania CV (m.in. video CV), listu motywacyjnego</w:t>
      </w:r>
      <w:r w:rsidR="00136909" w:rsidRPr="00A73DF1">
        <w:rPr>
          <w:rFonts w:asciiTheme="minorHAnsi" w:hAnsiTheme="minorHAnsi" w:cstheme="minorHAnsi"/>
        </w:rPr>
        <w:t>, technik i metod aktywnego poszukiwania</w:t>
      </w:r>
      <w:r w:rsidR="003D4EEF" w:rsidRPr="00A73DF1">
        <w:rPr>
          <w:rFonts w:asciiTheme="minorHAnsi" w:hAnsiTheme="minorHAnsi" w:cstheme="minorHAnsi"/>
        </w:rPr>
        <w:t xml:space="preserve"> pracy</w:t>
      </w:r>
      <w:r w:rsidR="00E36150" w:rsidRPr="00A73DF1">
        <w:rPr>
          <w:rFonts w:asciiTheme="minorHAnsi" w:hAnsiTheme="minorHAnsi" w:cstheme="minorHAnsi"/>
        </w:rPr>
        <w:t xml:space="preserve">, w tym przez Internet, </w:t>
      </w:r>
      <w:r w:rsidR="00136909" w:rsidRPr="00A73DF1">
        <w:rPr>
          <w:rFonts w:asciiTheme="minorHAnsi" w:hAnsiTheme="minorHAnsi" w:cstheme="minorHAnsi"/>
        </w:rPr>
        <w:t xml:space="preserve">przekazywanie informacji nt. </w:t>
      </w:r>
      <w:r w:rsidR="00E36150" w:rsidRPr="00A73DF1">
        <w:rPr>
          <w:rFonts w:asciiTheme="minorHAnsi" w:hAnsiTheme="minorHAnsi" w:cstheme="minorHAnsi"/>
        </w:rPr>
        <w:t>lokalnego</w:t>
      </w:r>
      <w:r w:rsidR="00136909" w:rsidRPr="00A73DF1">
        <w:rPr>
          <w:rFonts w:asciiTheme="minorHAnsi" w:hAnsiTheme="minorHAnsi" w:cstheme="minorHAnsi"/>
        </w:rPr>
        <w:t xml:space="preserve"> i regionalnego rynku pracy, </w:t>
      </w:r>
      <w:r w:rsidR="00E36150" w:rsidRPr="00A73DF1">
        <w:rPr>
          <w:rFonts w:asciiTheme="minorHAnsi" w:hAnsiTheme="minorHAnsi" w:cstheme="minorHAnsi"/>
        </w:rPr>
        <w:t>prezentacja</w:t>
      </w:r>
      <w:r w:rsidR="00136909" w:rsidRPr="00A73DF1">
        <w:rPr>
          <w:rFonts w:asciiTheme="minorHAnsi" w:hAnsiTheme="minorHAnsi" w:cstheme="minorHAnsi"/>
        </w:rPr>
        <w:t xml:space="preserve"> filmów/publikacji dot. rynku pracy/aktywności zawodowej udostępnianych przez Krajowy Ośrodek Wspierania Edukacji Zawodowej i Ustawicznej</w:t>
      </w:r>
      <w:r w:rsidR="00E2456C">
        <w:rPr>
          <w:rFonts w:asciiTheme="minorHAnsi" w:hAnsiTheme="minorHAnsi" w:cstheme="minorHAnsi"/>
        </w:rPr>
        <w:t xml:space="preserve">, wskazanie „+” aktywności zawodowej, omówienie sposobów na łączenie życia </w:t>
      </w:r>
      <w:r w:rsidR="00E2456C">
        <w:rPr>
          <w:rFonts w:asciiTheme="minorHAnsi" w:hAnsiTheme="minorHAnsi" w:cstheme="minorHAnsi"/>
        </w:rPr>
        <w:lastRenderedPageBreak/>
        <w:t>zawodowego z prywa</w:t>
      </w:r>
      <w:r w:rsidR="002878B6">
        <w:rPr>
          <w:rFonts w:asciiTheme="minorHAnsi" w:hAnsiTheme="minorHAnsi" w:cstheme="minorHAnsi"/>
        </w:rPr>
        <w:t>t</w:t>
      </w:r>
      <w:r w:rsidR="00E2456C">
        <w:rPr>
          <w:rFonts w:asciiTheme="minorHAnsi" w:hAnsiTheme="minorHAnsi" w:cstheme="minorHAnsi"/>
        </w:rPr>
        <w:t>nym</w:t>
      </w:r>
      <w:r w:rsidR="00136909" w:rsidRPr="00A73DF1">
        <w:rPr>
          <w:rFonts w:asciiTheme="minorHAnsi" w:hAnsiTheme="minorHAnsi" w:cstheme="minorHAnsi"/>
        </w:rPr>
        <w:t xml:space="preserve">. </w:t>
      </w:r>
      <w:r w:rsidRPr="00A73DF1">
        <w:rPr>
          <w:rFonts w:asciiTheme="minorHAnsi" w:hAnsiTheme="minorHAnsi" w:cstheme="minorHAnsi"/>
        </w:rPr>
        <w:t>Doradca zawodowy dostosuje zajęcia do dynamiki grupy tak  aby uczestnicy nauczy</w:t>
      </w:r>
      <w:r w:rsidR="00A73DF1" w:rsidRPr="00A73DF1">
        <w:rPr>
          <w:rFonts w:asciiTheme="minorHAnsi" w:hAnsiTheme="minorHAnsi" w:cstheme="minorHAnsi"/>
        </w:rPr>
        <w:t>li</w:t>
      </w:r>
      <w:r w:rsidRPr="00A73DF1">
        <w:rPr>
          <w:rFonts w:asciiTheme="minorHAnsi" w:hAnsiTheme="minorHAnsi" w:cstheme="minorHAnsi"/>
        </w:rPr>
        <w:t xml:space="preserve"> się rozwiązywać problemy zawodowe i osiągnąć </w:t>
      </w:r>
      <w:r w:rsidR="003A35BF" w:rsidRPr="00A73DF1">
        <w:rPr>
          <w:rFonts w:asciiTheme="minorHAnsi" w:hAnsiTheme="minorHAnsi" w:cstheme="minorHAnsi"/>
        </w:rPr>
        <w:t>wyznaczone cele</w:t>
      </w:r>
      <w:r w:rsidR="0080391D" w:rsidRPr="00A73DF1">
        <w:rPr>
          <w:rFonts w:asciiTheme="minorHAnsi" w:hAnsiTheme="minorHAnsi" w:cstheme="minorHAnsi"/>
        </w:rPr>
        <w:t>.</w:t>
      </w:r>
    </w:p>
    <w:p w14:paraId="39C95B5F" w14:textId="77777777" w:rsidR="00E36150" w:rsidRPr="00A73DF1" w:rsidRDefault="00E36150" w:rsidP="002878B6">
      <w:pPr>
        <w:tabs>
          <w:tab w:val="left" w:pos="709"/>
        </w:tabs>
        <w:spacing w:after="0" w:line="320" w:lineRule="exact"/>
        <w:ind w:left="1701"/>
        <w:contextualSpacing/>
        <w:rPr>
          <w:rFonts w:asciiTheme="minorHAnsi" w:hAnsiTheme="minorHAnsi" w:cstheme="minorHAnsi"/>
        </w:rPr>
      </w:pPr>
    </w:p>
    <w:p w14:paraId="7CC30EB8" w14:textId="2A345F2B" w:rsidR="005269AC" w:rsidRPr="00A73DF1" w:rsidRDefault="005269AC" w:rsidP="002878B6">
      <w:pPr>
        <w:numPr>
          <w:ilvl w:val="0"/>
          <w:numId w:val="6"/>
        </w:numPr>
        <w:spacing w:after="0" w:line="320" w:lineRule="exact"/>
        <w:ind w:left="567" w:hanging="567"/>
        <w:contextualSpacing/>
        <w:rPr>
          <w:rFonts w:asciiTheme="minorHAnsi" w:hAnsiTheme="minorHAnsi" w:cstheme="minorHAnsi"/>
          <w:b/>
        </w:rPr>
      </w:pPr>
      <w:r w:rsidRPr="00A73DF1">
        <w:rPr>
          <w:rFonts w:asciiTheme="minorHAnsi" w:hAnsiTheme="minorHAnsi" w:cstheme="minorHAnsi"/>
          <w:b/>
        </w:rPr>
        <w:t>Szkolenia</w:t>
      </w:r>
      <w:r w:rsidR="00E36150" w:rsidRPr="00A73DF1">
        <w:rPr>
          <w:rFonts w:asciiTheme="minorHAnsi" w:hAnsiTheme="minorHAnsi" w:cstheme="minorHAnsi"/>
          <w:b/>
        </w:rPr>
        <w:t xml:space="preserve"> zawodowe zakończone egzaminami, które mają potwierdzić nabyte </w:t>
      </w:r>
      <w:r w:rsidR="002878B6">
        <w:rPr>
          <w:rFonts w:asciiTheme="minorHAnsi" w:hAnsiTheme="minorHAnsi" w:cstheme="minorHAnsi"/>
          <w:b/>
        </w:rPr>
        <w:t>k</w:t>
      </w:r>
      <w:r w:rsidR="00E36150" w:rsidRPr="00A73DF1">
        <w:rPr>
          <w:rFonts w:asciiTheme="minorHAnsi" w:hAnsiTheme="minorHAnsi" w:cstheme="minorHAnsi"/>
          <w:b/>
        </w:rPr>
        <w:t>walifikacje</w:t>
      </w:r>
      <w:r w:rsidR="007E1E41" w:rsidRPr="00A73DF1">
        <w:rPr>
          <w:rFonts w:asciiTheme="minorHAnsi" w:hAnsiTheme="minorHAnsi" w:cstheme="minorHAnsi"/>
          <w:b/>
        </w:rPr>
        <w:t>/kompetencje</w:t>
      </w:r>
      <w:r w:rsidR="00E36150" w:rsidRPr="00A73DF1">
        <w:rPr>
          <w:rFonts w:asciiTheme="minorHAnsi" w:hAnsiTheme="minorHAnsi" w:cstheme="minorHAnsi"/>
          <w:b/>
        </w:rPr>
        <w:t xml:space="preserve"> zawodowe.</w:t>
      </w:r>
    </w:p>
    <w:p w14:paraId="66B5678E" w14:textId="226EDAFC" w:rsidR="00C67C5B" w:rsidRPr="00A73DF1" w:rsidRDefault="00C67C5B" w:rsidP="002878B6">
      <w:pPr>
        <w:tabs>
          <w:tab w:val="left" w:pos="284"/>
        </w:tabs>
        <w:spacing w:after="0" w:line="320" w:lineRule="exact"/>
        <w:contextualSpacing/>
        <w:rPr>
          <w:rFonts w:asciiTheme="minorHAnsi" w:hAnsiTheme="minorHAnsi" w:cstheme="minorHAnsi"/>
        </w:rPr>
      </w:pPr>
    </w:p>
    <w:p w14:paraId="5852A91F" w14:textId="1714B3F2" w:rsidR="00C67C5B" w:rsidRPr="00A73DF1" w:rsidRDefault="002878B6" w:rsidP="002878B6">
      <w:pPr>
        <w:numPr>
          <w:ilvl w:val="1"/>
          <w:numId w:val="6"/>
        </w:numPr>
        <w:tabs>
          <w:tab w:val="left" w:pos="284"/>
        </w:tabs>
        <w:spacing w:after="0" w:line="320" w:lineRule="exact"/>
        <w:ind w:left="567" w:hanging="567"/>
        <w:contextualSpacing/>
        <w:rPr>
          <w:rFonts w:asciiTheme="minorHAnsi" w:hAnsiTheme="minorHAnsi" w:cstheme="minorHAnsi"/>
        </w:rPr>
      </w:pPr>
      <w:r>
        <w:rPr>
          <w:rFonts w:asciiTheme="minorHAnsi" w:hAnsiTheme="minorHAnsi" w:cstheme="minorHAnsi"/>
        </w:rPr>
        <w:t xml:space="preserve">     </w:t>
      </w:r>
      <w:r w:rsidR="00C67C5B" w:rsidRPr="00A73DF1">
        <w:rPr>
          <w:rFonts w:asciiTheme="minorHAnsi" w:hAnsiTheme="minorHAnsi" w:cstheme="minorHAnsi"/>
        </w:rPr>
        <w:t>Mając na uwadze zdiagnozowane potrzeby i potencjał danej osoby, a także potrzeby rynku pracy uczestnik projektu zostanie/nie zostanie skierowany na szkolenie zawodowe.</w:t>
      </w:r>
      <w:r w:rsidR="00E2456C">
        <w:rPr>
          <w:rFonts w:asciiTheme="minorHAnsi" w:hAnsiTheme="minorHAnsi" w:cstheme="minorHAnsi"/>
        </w:rPr>
        <w:t xml:space="preserve"> W </w:t>
      </w:r>
      <w:r>
        <w:rPr>
          <w:rFonts w:asciiTheme="minorHAnsi" w:hAnsiTheme="minorHAnsi" w:cstheme="minorHAnsi"/>
        </w:rPr>
        <w:t>p</w:t>
      </w:r>
      <w:r w:rsidR="00E2456C">
        <w:rPr>
          <w:rFonts w:asciiTheme="minorHAnsi" w:hAnsiTheme="minorHAnsi" w:cstheme="minorHAnsi"/>
        </w:rPr>
        <w:t>rojekcie przewidziano szkolenia zawodowe dla 70 osób.</w:t>
      </w:r>
    </w:p>
    <w:p w14:paraId="762EF1BC" w14:textId="7B8030A2" w:rsidR="00E14CBE" w:rsidRPr="00A73DF1" w:rsidRDefault="00E14CBE" w:rsidP="002878B6">
      <w:pPr>
        <w:numPr>
          <w:ilvl w:val="1"/>
          <w:numId w:val="6"/>
        </w:numPr>
        <w:spacing w:after="0" w:line="320" w:lineRule="exact"/>
        <w:ind w:left="567" w:hanging="567"/>
        <w:rPr>
          <w:rFonts w:asciiTheme="minorHAnsi" w:hAnsiTheme="minorHAnsi" w:cstheme="minorHAnsi"/>
        </w:rPr>
      </w:pPr>
      <w:r w:rsidRPr="00A73DF1">
        <w:rPr>
          <w:rFonts w:asciiTheme="minorHAnsi" w:hAnsiTheme="minorHAnsi" w:cstheme="minorHAnsi"/>
        </w:rPr>
        <w:t xml:space="preserve">Szkolenia będą miały na celu zwiększenie szans uczestników na podjęcie zatrudnienia, </w:t>
      </w:r>
      <w:r w:rsidR="00A73DF1" w:rsidRPr="00A73DF1">
        <w:rPr>
          <w:rFonts w:asciiTheme="minorHAnsi" w:hAnsiTheme="minorHAnsi" w:cstheme="minorHAnsi"/>
        </w:rPr>
        <w:br/>
      </w:r>
      <w:r w:rsidRPr="00A73DF1">
        <w:rPr>
          <w:rFonts w:asciiTheme="minorHAnsi" w:hAnsiTheme="minorHAnsi" w:cstheme="minorHAnsi"/>
        </w:rPr>
        <w:t>w szczególności w przypadku: braku lub nieadekwatnych do potrzeb rynku pracy kwalifikacji</w:t>
      </w:r>
      <w:r w:rsidR="00E2456C">
        <w:rPr>
          <w:rFonts w:asciiTheme="minorHAnsi" w:hAnsiTheme="minorHAnsi" w:cstheme="minorHAnsi"/>
        </w:rPr>
        <w:t>/kompetencji</w:t>
      </w:r>
      <w:r w:rsidRPr="00A73DF1">
        <w:rPr>
          <w:rFonts w:asciiTheme="minorHAnsi" w:hAnsiTheme="minorHAnsi" w:cstheme="minorHAnsi"/>
        </w:rPr>
        <w:t xml:space="preserve"> zawodowych, konieczności zmiany lub uzupełnienia kwalifikacji, utraty zdolności do pracy w dotychczas wykonywanym zawodzie, braku umiejętności aktywnego poszukiwania pracy.</w:t>
      </w:r>
      <w:r w:rsidR="00910614" w:rsidRPr="00A73DF1">
        <w:rPr>
          <w:rFonts w:asciiTheme="minorHAnsi" w:hAnsiTheme="minorHAnsi" w:cstheme="minorHAnsi"/>
        </w:rPr>
        <w:t xml:space="preserve"> Uczestnicy </w:t>
      </w:r>
      <w:r w:rsidR="008B560D" w:rsidRPr="00A73DF1">
        <w:rPr>
          <w:rFonts w:asciiTheme="minorHAnsi" w:hAnsiTheme="minorHAnsi" w:cstheme="minorHAnsi"/>
        </w:rPr>
        <w:t>kierowani</w:t>
      </w:r>
      <w:r w:rsidR="00910614" w:rsidRPr="00A73DF1">
        <w:rPr>
          <w:rFonts w:asciiTheme="minorHAnsi" w:hAnsiTheme="minorHAnsi" w:cstheme="minorHAnsi"/>
        </w:rPr>
        <w:t xml:space="preserve"> będą na szkolenia/kursy nadające kwalifikacje zawodowe, czyli prowadz</w:t>
      </w:r>
      <w:r w:rsidR="00A17C13">
        <w:rPr>
          <w:rFonts w:asciiTheme="minorHAnsi" w:hAnsiTheme="minorHAnsi" w:cstheme="minorHAnsi"/>
        </w:rPr>
        <w:t>ą</w:t>
      </w:r>
      <w:r w:rsidR="00910614" w:rsidRPr="00A73DF1">
        <w:rPr>
          <w:rFonts w:asciiTheme="minorHAnsi" w:hAnsiTheme="minorHAnsi" w:cstheme="minorHAnsi"/>
        </w:rPr>
        <w:t xml:space="preserve"> do </w:t>
      </w:r>
      <w:r w:rsidR="008B560D" w:rsidRPr="00A73DF1">
        <w:rPr>
          <w:rFonts w:asciiTheme="minorHAnsi" w:hAnsiTheme="minorHAnsi" w:cstheme="minorHAnsi"/>
        </w:rPr>
        <w:t>osiągnięcia</w:t>
      </w:r>
      <w:r w:rsidR="00910614" w:rsidRPr="00A73DF1">
        <w:rPr>
          <w:rFonts w:asciiTheme="minorHAnsi" w:hAnsiTheme="minorHAnsi" w:cstheme="minorHAnsi"/>
        </w:rPr>
        <w:t xml:space="preserve"> określonych efektów kształcenia i są zakończone walidacj</w:t>
      </w:r>
      <w:r w:rsidR="00A17C13">
        <w:rPr>
          <w:rFonts w:asciiTheme="minorHAnsi" w:hAnsiTheme="minorHAnsi" w:cstheme="minorHAnsi"/>
        </w:rPr>
        <w:t>ą</w:t>
      </w:r>
      <w:r w:rsidR="00910614" w:rsidRPr="00A73DF1">
        <w:rPr>
          <w:rFonts w:asciiTheme="minorHAnsi" w:hAnsiTheme="minorHAnsi" w:cstheme="minorHAnsi"/>
        </w:rPr>
        <w:t xml:space="preserve"> i potwierdzone </w:t>
      </w:r>
      <w:r w:rsidR="008B560D" w:rsidRPr="00A73DF1">
        <w:rPr>
          <w:rFonts w:asciiTheme="minorHAnsi" w:hAnsiTheme="minorHAnsi" w:cstheme="minorHAnsi"/>
        </w:rPr>
        <w:t>rozpoznawalny</w:t>
      </w:r>
      <w:r w:rsidR="00A17C13">
        <w:rPr>
          <w:rFonts w:asciiTheme="minorHAnsi" w:hAnsiTheme="minorHAnsi" w:cstheme="minorHAnsi"/>
        </w:rPr>
        <w:t>mi</w:t>
      </w:r>
      <w:r w:rsidR="008B560D" w:rsidRPr="00A73DF1">
        <w:rPr>
          <w:rFonts w:asciiTheme="minorHAnsi" w:hAnsiTheme="minorHAnsi" w:cstheme="minorHAnsi"/>
        </w:rPr>
        <w:t xml:space="preserve"> w danym sektorze/branży</w:t>
      </w:r>
      <w:r w:rsidR="00910614" w:rsidRPr="00A73DF1">
        <w:rPr>
          <w:rFonts w:asciiTheme="minorHAnsi" w:hAnsiTheme="minorHAnsi" w:cstheme="minorHAnsi"/>
        </w:rPr>
        <w:t xml:space="preserve"> certyfikatem. Jeśli w danej tematyce/branży nie występują na rynku szkolenia </w:t>
      </w:r>
      <w:r w:rsidR="008B560D" w:rsidRPr="00A73DF1">
        <w:rPr>
          <w:rFonts w:asciiTheme="minorHAnsi" w:hAnsiTheme="minorHAnsi" w:cstheme="minorHAnsi"/>
        </w:rPr>
        <w:t>nadające</w:t>
      </w:r>
      <w:r w:rsidR="00910614" w:rsidRPr="00A73DF1">
        <w:rPr>
          <w:rFonts w:asciiTheme="minorHAnsi" w:hAnsiTheme="minorHAnsi" w:cstheme="minorHAnsi"/>
        </w:rPr>
        <w:t xml:space="preserve"> </w:t>
      </w:r>
      <w:r w:rsidR="008B560D" w:rsidRPr="00A73DF1">
        <w:rPr>
          <w:rFonts w:asciiTheme="minorHAnsi" w:hAnsiTheme="minorHAnsi" w:cstheme="minorHAnsi"/>
        </w:rPr>
        <w:t>kwalifikacje</w:t>
      </w:r>
      <w:r w:rsidR="00910614" w:rsidRPr="00A73DF1">
        <w:rPr>
          <w:rFonts w:asciiTheme="minorHAnsi" w:hAnsiTheme="minorHAnsi" w:cstheme="minorHAnsi"/>
        </w:rPr>
        <w:t xml:space="preserve"> Uczestnicy będą mogli </w:t>
      </w:r>
      <w:r w:rsidR="008B560D" w:rsidRPr="00A73DF1">
        <w:rPr>
          <w:rFonts w:asciiTheme="minorHAnsi" w:hAnsiTheme="minorHAnsi" w:cstheme="minorHAnsi"/>
        </w:rPr>
        <w:t>skorzystać</w:t>
      </w:r>
      <w:r w:rsidR="00910614" w:rsidRPr="00A73DF1">
        <w:rPr>
          <w:rFonts w:asciiTheme="minorHAnsi" w:hAnsiTheme="minorHAnsi" w:cstheme="minorHAnsi"/>
        </w:rPr>
        <w:t xml:space="preserve"> ze szkoleń nadających kompetencje.</w:t>
      </w:r>
    </w:p>
    <w:p w14:paraId="01FCB395" w14:textId="684847B7" w:rsidR="008B560D" w:rsidRPr="00A73DF1" w:rsidRDefault="008B560D" w:rsidP="002878B6">
      <w:pPr>
        <w:numPr>
          <w:ilvl w:val="1"/>
          <w:numId w:val="6"/>
        </w:numPr>
        <w:spacing w:after="0" w:line="320" w:lineRule="exact"/>
        <w:ind w:left="567" w:hanging="567"/>
        <w:rPr>
          <w:rFonts w:asciiTheme="minorHAnsi" w:hAnsiTheme="minorHAnsi" w:cstheme="minorHAnsi"/>
        </w:rPr>
      </w:pPr>
      <w:r w:rsidRPr="00A73DF1">
        <w:rPr>
          <w:rFonts w:asciiTheme="minorHAnsi" w:hAnsiTheme="minorHAnsi" w:cstheme="minorHAnsi"/>
        </w:rPr>
        <w:t xml:space="preserve">Szkolenia/kursy będą realizowane grupowo lub indywidualnie w zależności od rodzaju szkoleń/kursów. </w:t>
      </w:r>
      <w:r w:rsidR="00927AB2" w:rsidRPr="00A73DF1">
        <w:rPr>
          <w:rFonts w:asciiTheme="minorHAnsi" w:hAnsiTheme="minorHAnsi" w:cstheme="minorHAnsi"/>
        </w:rPr>
        <w:t>Liczba godzin szkolenia/kursu będzie zgodna z Harmonogramem i programem szkolenia/kursu ustalonym przez instytucję certyfikującą lub uprawnioną do jego określenia.</w:t>
      </w:r>
      <w:r w:rsidR="00745387" w:rsidRPr="00A73DF1">
        <w:rPr>
          <w:rFonts w:asciiTheme="minorHAnsi" w:hAnsiTheme="minorHAnsi" w:cstheme="minorHAnsi"/>
        </w:rPr>
        <w:t xml:space="preserve"> Egzaminy prowadzone będą </w:t>
      </w:r>
      <w:r w:rsidR="00A17C13">
        <w:rPr>
          <w:rFonts w:asciiTheme="minorHAnsi" w:hAnsiTheme="minorHAnsi" w:cstheme="minorHAnsi"/>
        </w:rPr>
        <w:t xml:space="preserve">w </w:t>
      </w:r>
      <w:r w:rsidR="00745387" w:rsidRPr="00A73DF1">
        <w:rPr>
          <w:rFonts w:asciiTheme="minorHAnsi" w:hAnsiTheme="minorHAnsi" w:cstheme="minorHAnsi"/>
        </w:rPr>
        <w:t xml:space="preserve">trybie ustalonym przez instytucje certyfikującą. Szkolenia/kursy </w:t>
      </w:r>
      <w:r w:rsidR="00A73DF1" w:rsidRPr="00A73DF1">
        <w:rPr>
          <w:rFonts w:asciiTheme="minorHAnsi" w:hAnsiTheme="minorHAnsi" w:cstheme="minorHAnsi"/>
        </w:rPr>
        <w:br/>
      </w:r>
      <w:r w:rsidR="00745387" w:rsidRPr="00A73DF1">
        <w:rPr>
          <w:rFonts w:asciiTheme="minorHAnsi" w:hAnsiTheme="minorHAnsi" w:cstheme="minorHAnsi"/>
        </w:rPr>
        <w:t>i egzaminy realizowane będą najbliżej miejsca zamieszkania Uczestników kierowanych na dane szkolenie. Metody prowadzenia zajęć będą dostosowane do charakteru szkolenia/kursu, ich tematyki m.in. w formie wykładów</w:t>
      </w:r>
      <w:r w:rsidR="00A73DF1" w:rsidRPr="00A73DF1">
        <w:rPr>
          <w:rFonts w:asciiTheme="minorHAnsi" w:hAnsiTheme="minorHAnsi" w:cstheme="minorHAnsi"/>
        </w:rPr>
        <w:t>,</w:t>
      </w:r>
      <w:r w:rsidR="00745387" w:rsidRPr="00A73DF1">
        <w:rPr>
          <w:rFonts w:asciiTheme="minorHAnsi" w:hAnsiTheme="minorHAnsi" w:cstheme="minorHAnsi"/>
        </w:rPr>
        <w:t xml:space="preserve"> ćwiczeń praktycznych, </w:t>
      </w:r>
      <w:proofErr w:type="spellStart"/>
      <w:r w:rsidR="00745387" w:rsidRPr="00A73DF1">
        <w:rPr>
          <w:rFonts w:asciiTheme="minorHAnsi" w:hAnsiTheme="minorHAnsi" w:cstheme="minorHAnsi"/>
        </w:rPr>
        <w:t>case</w:t>
      </w:r>
      <w:proofErr w:type="spellEnd"/>
      <w:r w:rsidR="00745387" w:rsidRPr="00A73DF1">
        <w:rPr>
          <w:rFonts w:asciiTheme="minorHAnsi" w:hAnsiTheme="minorHAnsi" w:cstheme="minorHAnsi"/>
        </w:rPr>
        <w:t xml:space="preserve"> </w:t>
      </w:r>
      <w:proofErr w:type="spellStart"/>
      <w:r w:rsidR="00745387" w:rsidRPr="00A73DF1">
        <w:rPr>
          <w:rFonts w:asciiTheme="minorHAnsi" w:hAnsiTheme="minorHAnsi" w:cstheme="minorHAnsi"/>
        </w:rPr>
        <w:t>study</w:t>
      </w:r>
      <w:proofErr w:type="spellEnd"/>
      <w:r w:rsidR="00745387" w:rsidRPr="00A73DF1">
        <w:rPr>
          <w:rFonts w:asciiTheme="minorHAnsi" w:hAnsiTheme="minorHAnsi" w:cstheme="minorHAnsi"/>
        </w:rPr>
        <w:t xml:space="preserve">, learning by </w:t>
      </w:r>
      <w:proofErr w:type="spellStart"/>
      <w:r w:rsidR="00745387" w:rsidRPr="00A73DF1">
        <w:rPr>
          <w:rFonts w:asciiTheme="minorHAnsi" w:hAnsiTheme="minorHAnsi" w:cstheme="minorHAnsi"/>
        </w:rPr>
        <w:t>doing</w:t>
      </w:r>
      <w:proofErr w:type="spellEnd"/>
      <w:r w:rsidR="00745387" w:rsidRPr="00A73DF1">
        <w:rPr>
          <w:rFonts w:asciiTheme="minorHAnsi" w:hAnsiTheme="minorHAnsi" w:cstheme="minorHAnsi"/>
        </w:rPr>
        <w:t>.</w:t>
      </w:r>
    </w:p>
    <w:p w14:paraId="58FB0503" w14:textId="046D72EA" w:rsidR="00745387" w:rsidRPr="00A73DF1" w:rsidRDefault="00C91B17" w:rsidP="002878B6">
      <w:pPr>
        <w:numPr>
          <w:ilvl w:val="1"/>
          <w:numId w:val="6"/>
        </w:numPr>
        <w:spacing w:after="0" w:line="320" w:lineRule="exact"/>
        <w:ind w:left="567" w:hanging="567"/>
        <w:rPr>
          <w:rFonts w:asciiTheme="minorHAnsi" w:hAnsiTheme="minorHAnsi" w:cstheme="minorHAnsi"/>
        </w:rPr>
      </w:pPr>
      <w:r w:rsidRPr="00A73DF1">
        <w:rPr>
          <w:rFonts w:asciiTheme="minorHAnsi" w:hAnsiTheme="minorHAnsi" w:cstheme="minorHAnsi"/>
        </w:rPr>
        <w:t>Uczestnicy podczas szkoleń/kursów otrzymają:</w:t>
      </w:r>
    </w:p>
    <w:p w14:paraId="30FC3216" w14:textId="1B77A78F" w:rsidR="00745387" w:rsidRPr="00A73DF1" w:rsidRDefault="00C91B17" w:rsidP="002878B6">
      <w:pPr>
        <w:numPr>
          <w:ilvl w:val="0"/>
          <w:numId w:val="10"/>
        </w:numPr>
        <w:spacing w:after="0" w:line="320" w:lineRule="exact"/>
        <w:rPr>
          <w:rFonts w:asciiTheme="minorHAnsi" w:hAnsiTheme="minorHAnsi" w:cstheme="minorHAnsi"/>
        </w:rPr>
      </w:pPr>
      <w:r w:rsidRPr="00A73DF1">
        <w:rPr>
          <w:rFonts w:asciiTheme="minorHAnsi" w:hAnsiTheme="minorHAnsi" w:cstheme="minorHAnsi"/>
        </w:rPr>
        <w:t>z</w:t>
      </w:r>
      <w:r w:rsidR="00745387" w:rsidRPr="00A73DF1">
        <w:rPr>
          <w:rFonts w:asciiTheme="minorHAnsi" w:hAnsiTheme="minorHAnsi" w:cstheme="minorHAnsi"/>
        </w:rPr>
        <w:t xml:space="preserve">wrot kosztów dojazdu (szczegóły </w:t>
      </w:r>
      <w:r w:rsidR="00D871AA" w:rsidRPr="00A73DF1">
        <w:rPr>
          <w:rFonts w:asciiTheme="minorHAnsi" w:hAnsiTheme="minorHAnsi" w:cstheme="minorHAnsi"/>
        </w:rPr>
        <w:t xml:space="preserve">określa Regulamin </w:t>
      </w:r>
      <w:r w:rsidR="00E2456C">
        <w:rPr>
          <w:rFonts w:asciiTheme="minorHAnsi" w:hAnsiTheme="minorHAnsi" w:cstheme="minorHAnsi"/>
        </w:rPr>
        <w:t>z</w:t>
      </w:r>
      <w:r w:rsidR="00D871AA" w:rsidRPr="00A73DF1">
        <w:rPr>
          <w:rFonts w:asciiTheme="minorHAnsi" w:hAnsiTheme="minorHAnsi" w:cstheme="minorHAnsi"/>
        </w:rPr>
        <w:t xml:space="preserve">wrotu kosztów dojazdu </w:t>
      </w:r>
      <w:r w:rsidR="00E2456C">
        <w:rPr>
          <w:rFonts w:asciiTheme="minorHAnsi" w:hAnsiTheme="minorHAnsi" w:cstheme="minorHAnsi"/>
        </w:rPr>
        <w:t>dostępny w biurze projektu oraz na stronie internetowej projektu);</w:t>
      </w:r>
    </w:p>
    <w:p w14:paraId="561A4258" w14:textId="381BEFCA" w:rsidR="00C91B17" w:rsidRPr="00A73DF1" w:rsidRDefault="00C91B17" w:rsidP="002878B6">
      <w:pPr>
        <w:numPr>
          <w:ilvl w:val="0"/>
          <w:numId w:val="10"/>
        </w:numPr>
        <w:spacing w:after="0" w:line="320" w:lineRule="exact"/>
        <w:rPr>
          <w:rFonts w:asciiTheme="minorHAnsi" w:hAnsiTheme="minorHAnsi" w:cstheme="minorHAnsi"/>
        </w:rPr>
      </w:pPr>
      <w:r w:rsidRPr="00A73DF1">
        <w:rPr>
          <w:rFonts w:asciiTheme="minorHAnsi" w:hAnsiTheme="minorHAnsi" w:cstheme="minorHAnsi"/>
        </w:rPr>
        <w:t xml:space="preserve">zwrot kosztów opieki nad dzieckiem (szczegóły określa Regulamin </w:t>
      </w:r>
      <w:r w:rsidR="002878B6">
        <w:rPr>
          <w:rFonts w:asciiTheme="minorHAnsi" w:hAnsiTheme="minorHAnsi" w:cstheme="minorHAnsi"/>
        </w:rPr>
        <w:t>z</w:t>
      </w:r>
      <w:r w:rsidRPr="00A73DF1">
        <w:rPr>
          <w:rFonts w:asciiTheme="minorHAnsi" w:hAnsiTheme="minorHAnsi" w:cstheme="minorHAnsi"/>
        </w:rPr>
        <w:t xml:space="preserve">wrotu kosztów opieki nad dzieckiem/osobą zależną – </w:t>
      </w:r>
      <w:r w:rsidR="00E2456C" w:rsidRPr="00E2456C">
        <w:rPr>
          <w:rFonts w:asciiTheme="minorHAnsi" w:hAnsiTheme="minorHAnsi" w:cstheme="minorHAnsi"/>
        </w:rPr>
        <w:t>dostępny w biurze projektu oraz na stronie internetowej projektu</w:t>
      </w:r>
      <w:r w:rsidRPr="00A73DF1">
        <w:rPr>
          <w:rFonts w:asciiTheme="minorHAnsi" w:hAnsiTheme="minorHAnsi" w:cstheme="minorHAnsi"/>
        </w:rPr>
        <w:t>);</w:t>
      </w:r>
    </w:p>
    <w:p w14:paraId="48700754" w14:textId="576739A8" w:rsidR="00C91B17" w:rsidRPr="00A73DF1" w:rsidRDefault="00C91B17" w:rsidP="002878B6">
      <w:pPr>
        <w:numPr>
          <w:ilvl w:val="0"/>
          <w:numId w:val="10"/>
        </w:numPr>
        <w:spacing w:after="0" w:line="320" w:lineRule="exact"/>
        <w:rPr>
          <w:rFonts w:asciiTheme="minorHAnsi" w:hAnsiTheme="minorHAnsi" w:cstheme="minorHAnsi"/>
        </w:rPr>
      </w:pPr>
      <w:r w:rsidRPr="00A73DF1">
        <w:rPr>
          <w:rFonts w:asciiTheme="minorHAnsi" w:hAnsiTheme="minorHAnsi" w:cstheme="minorHAnsi"/>
        </w:rPr>
        <w:t xml:space="preserve">wyżywienie (przerwy kawowe + obiad)  w przypadku szkoleń/kursów realizowanych min. 6 godzin </w:t>
      </w:r>
      <w:r w:rsidR="00A87B18">
        <w:rPr>
          <w:rFonts w:asciiTheme="minorHAnsi" w:hAnsiTheme="minorHAnsi" w:cstheme="minorHAnsi"/>
        </w:rPr>
        <w:t xml:space="preserve">lekcyjnych </w:t>
      </w:r>
      <w:r w:rsidRPr="00A73DF1">
        <w:rPr>
          <w:rFonts w:asciiTheme="minorHAnsi" w:hAnsiTheme="minorHAnsi" w:cstheme="minorHAnsi"/>
        </w:rPr>
        <w:t>dziennie</w:t>
      </w:r>
      <w:r w:rsidR="00B11A39">
        <w:rPr>
          <w:rFonts w:asciiTheme="minorHAnsi" w:hAnsiTheme="minorHAnsi" w:cstheme="minorHAnsi"/>
        </w:rPr>
        <w:t xml:space="preserve"> zapewniony jes</w:t>
      </w:r>
      <w:r w:rsidR="00A57082">
        <w:rPr>
          <w:rFonts w:asciiTheme="minorHAnsi" w:hAnsiTheme="minorHAnsi" w:cstheme="minorHAnsi"/>
        </w:rPr>
        <w:t>t obiad</w:t>
      </w:r>
      <w:r w:rsidR="00E2456C">
        <w:rPr>
          <w:rFonts w:asciiTheme="minorHAnsi" w:hAnsiTheme="minorHAnsi" w:cstheme="minorHAnsi"/>
        </w:rPr>
        <w:t xml:space="preserve"> i </w:t>
      </w:r>
      <w:r w:rsidR="00A62D9A">
        <w:rPr>
          <w:rFonts w:asciiTheme="minorHAnsi" w:hAnsiTheme="minorHAnsi" w:cstheme="minorHAnsi"/>
        </w:rPr>
        <w:t>przerwa kawowa</w:t>
      </w:r>
      <w:r w:rsidR="00A87B18">
        <w:rPr>
          <w:rFonts w:asciiTheme="minorHAnsi" w:hAnsiTheme="minorHAnsi" w:cstheme="minorHAnsi"/>
        </w:rPr>
        <w:t xml:space="preserve"> </w:t>
      </w:r>
      <w:r w:rsidRPr="00A73DF1">
        <w:rPr>
          <w:rFonts w:asciiTheme="minorHAnsi" w:hAnsiTheme="minorHAnsi" w:cstheme="minorHAnsi"/>
        </w:rPr>
        <w:t>;</w:t>
      </w:r>
    </w:p>
    <w:p w14:paraId="0CD607CC" w14:textId="7A3E4102" w:rsidR="00C91B17" w:rsidRPr="00A73DF1" w:rsidRDefault="00C91B17" w:rsidP="002878B6">
      <w:pPr>
        <w:numPr>
          <w:ilvl w:val="0"/>
          <w:numId w:val="10"/>
        </w:numPr>
        <w:spacing w:after="0" w:line="320" w:lineRule="exact"/>
        <w:rPr>
          <w:rFonts w:asciiTheme="minorHAnsi" w:hAnsiTheme="minorHAnsi" w:cstheme="minorHAnsi"/>
        </w:rPr>
      </w:pPr>
      <w:r w:rsidRPr="00A73DF1">
        <w:rPr>
          <w:rFonts w:asciiTheme="minorHAnsi" w:hAnsiTheme="minorHAnsi" w:cstheme="minorHAnsi"/>
        </w:rPr>
        <w:t>materiały dydaktyczne</w:t>
      </w:r>
      <w:r w:rsidR="00A73DF1" w:rsidRPr="00A73DF1">
        <w:rPr>
          <w:rFonts w:asciiTheme="minorHAnsi" w:hAnsiTheme="minorHAnsi" w:cstheme="minorHAnsi"/>
        </w:rPr>
        <w:t xml:space="preserve"> – jeśli będą niezbędne</w:t>
      </w:r>
      <w:r w:rsidRPr="00A73DF1">
        <w:rPr>
          <w:rFonts w:asciiTheme="minorHAnsi" w:hAnsiTheme="minorHAnsi" w:cstheme="minorHAnsi"/>
        </w:rPr>
        <w:t>;</w:t>
      </w:r>
    </w:p>
    <w:p w14:paraId="09F5CE44" w14:textId="23D729C4" w:rsidR="00C91B17" w:rsidRPr="009E2D83" w:rsidRDefault="00C91B17" w:rsidP="002878B6">
      <w:pPr>
        <w:numPr>
          <w:ilvl w:val="0"/>
          <w:numId w:val="10"/>
        </w:numPr>
        <w:spacing w:after="0" w:line="320" w:lineRule="exact"/>
        <w:rPr>
          <w:rFonts w:asciiTheme="minorHAnsi" w:hAnsiTheme="minorHAnsi" w:cstheme="minorHAnsi"/>
        </w:rPr>
      </w:pPr>
      <w:r w:rsidRPr="00A73DF1">
        <w:rPr>
          <w:rFonts w:asciiTheme="minorHAnsi" w:hAnsiTheme="minorHAnsi" w:cstheme="minorHAnsi"/>
        </w:rPr>
        <w:t>ubrania ochronne – jeśli będą niezbędne</w:t>
      </w:r>
      <w:r w:rsidRPr="009E2D83">
        <w:rPr>
          <w:rFonts w:asciiTheme="minorHAnsi" w:hAnsiTheme="minorHAnsi" w:cstheme="minorHAnsi"/>
        </w:rPr>
        <w:t>.</w:t>
      </w:r>
    </w:p>
    <w:p w14:paraId="35F6C02D" w14:textId="75DE3E71" w:rsidR="00C67C5B" w:rsidRPr="00A73DF1" w:rsidRDefault="00531517" w:rsidP="002878B6">
      <w:pPr>
        <w:numPr>
          <w:ilvl w:val="1"/>
          <w:numId w:val="6"/>
        </w:numPr>
        <w:spacing w:after="0" w:line="320" w:lineRule="exact"/>
        <w:ind w:left="426" w:hanging="426"/>
        <w:contextualSpacing/>
        <w:rPr>
          <w:rFonts w:asciiTheme="minorHAnsi" w:hAnsiTheme="minorHAnsi" w:cstheme="minorHAnsi"/>
        </w:rPr>
      </w:pPr>
      <w:r w:rsidRPr="00A73DF1">
        <w:rPr>
          <w:rFonts w:asciiTheme="minorHAnsi" w:hAnsiTheme="minorHAnsi" w:cstheme="minorHAnsi"/>
        </w:rPr>
        <w:t xml:space="preserve">W ramach projektu </w:t>
      </w:r>
      <w:r w:rsidR="00C91B17" w:rsidRPr="00A73DF1">
        <w:rPr>
          <w:rFonts w:asciiTheme="minorHAnsi" w:hAnsiTheme="minorHAnsi" w:cstheme="minorHAnsi"/>
        </w:rPr>
        <w:t xml:space="preserve">zakłada </w:t>
      </w:r>
      <w:r w:rsidR="00107291">
        <w:rPr>
          <w:rFonts w:asciiTheme="minorHAnsi" w:hAnsiTheme="minorHAnsi" w:cstheme="minorHAnsi"/>
        </w:rPr>
        <w:t xml:space="preserve">się </w:t>
      </w:r>
      <w:r w:rsidR="00C91B17" w:rsidRPr="00A73DF1">
        <w:rPr>
          <w:rFonts w:asciiTheme="minorHAnsi" w:hAnsiTheme="minorHAnsi" w:cstheme="minorHAnsi"/>
        </w:rPr>
        <w:t xml:space="preserve">realizację </w:t>
      </w:r>
      <w:r w:rsidRPr="00A73DF1">
        <w:rPr>
          <w:rFonts w:asciiTheme="minorHAnsi" w:hAnsiTheme="minorHAnsi" w:cstheme="minorHAnsi"/>
        </w:rPr>
        <w:t>szkole</w:t>
      </w:r>
      <w:r w:rsidR="00C91B17" w:rsidRPr="00A73DF1">
        <w:rPr>
          <w:rFonts w:asciiTheme="minorHAnsi" w:hAnsiTheme="minorHAnsi" w:cstheme="minorHAnsi"/>
        </w:rPr>
        <w:t>ń zawodowych</w:t>
      </w:r>
      <w:r w:rsidR="00107291">
        <w:rPr>
          <w:rFonts w:asciiTheme="minorHAnsi" w:hAnsiTheme="minorHAnsi" w:cstheme="minorHAnsi"/>
        </w:rPr>
        <w:t xml:space="preserve"> nadających kwalifikacje i kompetencje zawodowe.</w:t>
      </w:r>
    </w:p>
    <w:p w14:paraId="3FAC9D64" w14:textId="2B1AF383" w:rsidR="00A73DF1" w:rsidRPr="00A73DF1" w:rsidRDefault="00107291" w:rsidP="002878B6">
      <w:pPr>
        <w:numPr>
          <w:ilvl w:val="1"/>
          <w:numId w:val="6"/>
        </w:numPr>
        <w:spacing w:after="0" w:line="320" w:lineRule="exact"/>
        <w:ind w:left="426" w:hanging="426"/>
        <w:contextualSpacing/>
        <w:rPr>
          <w:rFonts w:asciiTheme="minorHAnsi" w:hAnsiTheme="minorHAnsi" w:cstheme="minorHAnsi"/>
        </w:rPr>
      </w:pPr>
      <w:r>
        <w:rPr>
          <w:rFonts w:asciiTheme="minorHAnsi" w:hAnsiTheme="minorHAnsi" w:cstheme="minorHAnsi"/>
        </w:rPr>
        <w:t>Każdy uczestnik szkoleni</w:t>
      </w:r>
      <w:r w:rsidR="00A17C13">
        <w:rPr>
          <w:rFonts w:asciiTheme="minorHAnsi" w:hAnsiTheme="minorHAnsi" w:cstheme="minorHAnsi"/>
        </w:rPr>
        <w:t>a</w:t>
      </w:r>
      <w:r>
        <w:rPr>
          <w:rFonts w:asciiTheme="minorHAnsi" w:hAnsiTheme="minorHAnsi" w:cstheme="minorHAnsi"/>
        </w:rPr>
        <w:t xml:space="preserve"> po jego zakończeniu będzie zobowiązany przystąpić do egzaminu końcowego/egzaminu umożliwiającego nabycie kwalifikacji zgodnie z zapisami programu szkolenia. Każdemu u</w:t>
      </w:r>
      <w:r w:rsidR="0039503E" w:rsidRPr="00A73DF1">
        <w:rPr>
          <w:rFonts w:asciiTheme="minorHAnsi" w:hAnsiTheme="minorHAnsi" w:cstheme="minorHAnsi"/>
        </w:rPr>
        <w:t>czestnik</w:t>
      </w:r>
      <w:r>
        <w:rPr>
          <w:rFonts w:asciiTheme="minorHAnsi" w:hAnsiTheme="minorHAnsi" w:cstheme="minorHAnsi"/>
        </w:rPr>
        <w:t>owi projektu</w:t>
      </w:r>
      <w:r w:rsidR="0039503E" w:rsidRPr="00A73DF1">
        <w:rPr>
          <w:rFonts w:asciiTheme="minorHAnsi" w:hAnsiTheme="minorHAnsi" w:cstheme="minorHAnsi"/>
        </w:rPr>
        <w:t xml:space="preserve"> </w:t>
      </w:r>
      <w:r>
        <w:rPr>
          <w:rFonts w:asciiTheme="minorHAnsi" w:hAnsiTheme="minorHAnsi" w:cstheme="minorHAnsi"/>
        </w:rPr>
        <w:t xml:space="preserve">przysługuje prawo przystąpienia do jednego </w:t>
      </w:r>
      <w:r w:rsidR="0039503E" w:rsidRPr="00A73DF1">
        <w:rPr>
          <w:rFonts w:asciiTheme="minorHAnsi" w:hAnsiTheme="minorHAnsi" w:cstheme="minorHAnsi"/>
        </w:rPr>
        <w:t>egzamin</w:t>
      </w:r>
      <w:r>
        <w:rPr>
          <w:rFonts w:asciiTheme="minorHAnsi" w:hAnsiTheme="minorHAnsi" w:cstheme="minorHAnsi"/>
        </w:rPr>
        <w:t xml:space="preserve">u </w:t>
      </w:r>
      <w:r w:rsidR="0039503E" w:rsidRPr="00A73DF1">
        <w:rPr>
          <w:rFonts w:asciiTheme="minorHAnsi" w:hAnsiTheme="minorHAnsi" w:cstheme="minorHAnsi"/>
        </w:rPr>
        <w:t>poprawkowe</w:t>
      </w:r>
      <w:r>
        <w:rPr>
          <w:rFonts w:asciiTheme="minorHAnsi" w:hAnsiTheme="minorHAnsi" w:cstheme="minorHAnsi"/>
        </w:rPr>
        <w:t xml:space="preserve">go danego rodzaju egzaminu, którego koszt jest pokrywany ze środków przyznanych na </w:t>
      </w:r>
      <w:r w:rsidR="001D25E1">
        <w:rPr>
          <w:rFonts w:asciiTheme="minorHAnsi" w:hAnsiTheme="minorHAnsi" w:cstheme="minorHAnsi"/>
        </w:rPr>
        <w:t>realizację</w:t>
      </w:r>
      <w:r>
        <w:rPr>
          <w:rFonts w:asciiTheme="minorHAnsi" w:hAnsiTheme="minorHAnsi" w:cstheme="minorHAnsi"/>
        </w:rPr>
        <w:t xml:space="preserve"> projektu.</w:t>
      </w:r>
    </w:p>
    <w:p w14:paraId="72583B90" w14:textId="55870436" w:rsidR="00A73DF1" w:rsidRPr="00D30066" w:rsidRDefault="00A73DF1" w:rsidP="002878B6">
      <w:pPr>
        <w:numPr>
          <w:ilvl w:val="1"/>
          <w:numId w:val="6"/>
        </w:numPr>
        <w:spacing w:after="0" w:line="320" w:lineRule="exact"/>
        <w:ind w:left="426" w:hanging="426"/>
        <w:contextualSpacing/>
        <w:rPr>
          <w:rFonts w:asciiTheme="minorHAnsi" w:hAnsiTheme="minorHAnsi" w:cstheme="minorHAnsi"/>
        </w:rPr>
      </w:pPr>
      <w:r w:rsidRPr="00A73DF1">
        <w:rPr>
          <w:rFonts w:asciiTheme="minorHAnsi" w:hAnsiTheme="minorHAnsi" w:cstheme="minorHAnsi"/>
          <w:bCs/>
          <w:iCs/>
        </w:rPr>
        <w:lastRenderedPageBreak/>
        <w:t>Osobom uczestniczącym w szkoleniach lub kursach przysługuje stypendium szkoleniowe, które miesięcznie wynosi 120% zasiłku</w:t>
      </w:r>
      <w:r w:rsidRPr="00A73DF1">
        <w:rPr>
          <w:rStyle w:val="Odwoanieprzypisudolnego"/>
          <w:rFonts w:asciiTheme="minorHAnsi" w:hAnsiTheme="minorHAnsi" w:cstheme="minorHAnsi"/>
          <w:bCs/>
          <w:iCs/>
        </w:rPr>
        <w:footnoteReference w:id="3"/>
      </w:r>
      <w:r w:rsidRPr="00A73DF1">
        <w:rPr>
          <w:rFonts w:asciiTheme="minorHAnsi" w:hAnsiTheme="minorHAnsi" w:cstheme="minorHAnsi"/>
          <w:iCs/>
        </w:rPr>
        <w:t>, o którym mowa w ar</w:t>
      </w:r>
      <w:r w:rsidRPr="00A73DF1">
        <w:rPr>
          <w:rFonts w:asciiTheme="minorHAnsi" w:hAnsiTheme="minorHAnsi" w:cstheme="minorHAnsi"/>
          <w:bCs/>
          <w:iCs/>
        </w:rPr>
        <w:t>t. 72 ust. 1</w:t>
      </w:r>
      <w:r w:rsidRPr="00A73DF1">
        <w:rPr>
          <w:rFonts w:asciiTheme="minorHAnsi" w:hAnsiTheme="minorHAnsi" w:cstheme="minorHAnsi"/>
          <w:iCs/>
        </w:rPr>
        <w:t xml:space="preserve"> pkt 1 ustawy o promocji zatrudnienia i instytucjach rynku pracy pod warunkiem, że liczba godzin szkolenia lub kursu wynosi nie mniej niż 150 godzin miesięcznie – w przypadku niższego miesięcznego wymiaru godzin szkolenia, wysokość stypendi</w:t>
      </w:r>
      <w:r w:rsidRPr="00A73DF1">
        <w:rPr>
          <w:rFonts w:asciiTheme="minorHAnsi" w:hAnsiTheme="minorHAnsi" w:cstheme="minorHAnsi"/>
          <w:bCs/>
          <w:iCs/>
        </w:rPr>
        <w:t>u</w:t>
      </w:r>
      <w:r w:rsidRPr="00A73DF1">
        <w:rPr>
          <w:rFonts w:asciiTheme="minorHAnsi" w:hAnsiTheme="minorHAnsi" w:cstheme="minorHAnsi"/>
          <w:iCs/>
        </w:rPr>
        <w:t>m szkoleniowego ustala się proporcjonalnie</w:t>
      </w:r>
      <w:r w:rsidRPr="00A73DF1">
        <w:rPr>
          <w:rFonts w:asciiTheme="minorHAnsi" w:eastAsia="Arial" w:hAnsiTheme="minorHAnsi" w:cstheme="minorHAnsi"/>
        </w:rPr>
        <w:t>, z tym, że stypendium to nie może być niższe niż 20% zasiłku, o którym mowa w art. 72 ust. 1 pkt 1 ustawy o promocji zatrudnienia i instytucjach rynku pracy.</w:t>
      </w:r>
    </w:p>
    <w:p w14:paraId="37B9690E" w14:textId="6A0E612C" w:rsidR="00D30066" w:rsidRPr="00A73DF1" w:rsidRDefault="00D30066" w:rsidP="002878B6">
      <w:pPr>
        <w:numPr>
          <w:ilvl w:val="1"/>
          <w:numId w:val="6"/>
        </w:numPr>
        <w:spacing w:after="0" w:line="320" w:lineRule="exact"/>
        <w:ind w:left="426" w:hanging="426"/>
        <w:contextualSpacing/>
        <w:rPr>
          <w:rFonts w:asciiTheme="minorHAnsi" w:hAnsiTheme="minorHAnsi" w:cstheme="minorHAnsi"/>
        </w:rPr>
      </w:pPr>
      <w:r>
        <w:t>Uczestnikowi skierowanemu na szkolenie, który w trakcie szkolenia podjął zatrudnienie, inną pracę zarobkową lub działalność gospodarczą, przysługuje stypendium w wysokości 20% zasiłku, o którym mowa w art. 72 ust. 1 pkt 1, niezależnie od wymiaru godzin szkolenia, od dnia podjęcia zatrudnienia, innej pracy zarobkowej lub działalności gospodarczej do dnia zakończenia szkolenia. Od stypendium tego nie są odprowadzane składki na ubezpieczenia społeczne</w:t>
      </w:r>
      <w:r w:rsidR="00BB46AC">
        <w:t>.</w:t>
      </w:r>
    </w:p>
    <w:p w14:paraId="7D916F1E" w14:textId="44B2B305" w:rsidR="005269AC" w:rsidRPr="00A73DF1" w:rsidRDefault="005269AC" w:rsidP="002878B6">
      <w:pPr>
        <w:numPr>
          <w:ilvl w:val="1"/>
          <w:numId w:val="6"/>
        </w:numPr>
        <w:spacing w:after="0" w:line="320" w:lineRule="exact"/>
        <w:ind w:left="426" w:hanging="426"/>
        <w:contextualSpacing/>
        <w:rPr>
          <w:rFonts w:asciiTheme="minorHAnsi" w:hAnsiTheme="minorHAnsi" w:cstheme="minorHAnsi"/>
        </w:rPr>
      </w:pPr>
      <w:r w:rsidRPr="00A73DF1">
        <w:rPr>
          <w:rFonts w:asciiTheme="minorHAnsi" w:hAnsiTheme="minorHAnsi" w:cstheme="minorHAnsi"/>
        </w:rPr>
        <w:t>Osoba skierowana do odbycia szkolenia</w:t>
      </w:r>
      <w:r w:rsidR="0039503E" w:rsidRPr="00A73DF1">
        <w:rPr>
          <w:rFonts w:asciiTheme="minorHAnsi" w:hAnsiTheme="minorHAnsi" w:cstheme="minorHAnsi"/>
        </w:rPr>
        <w:t>/kursu</w:t>
      </w:r>
      <w:r w:rsidRPr="00A73DF1">
        <w:rPr>
          <w:rFonts w:asciiTheme="minorHAnsi" w:hAnsiTheme="minorHAnsi" w:cstheme="minorHAnsi"/>
        </w:rPr>
        <w:t xml:space="preserve"> jest zobowiązana m.in. do:</w:t>
      </w:r>
    </w:p>
    <w:p w14:paraId="4F60DA58" w14:textId="77777777" w:rsidR="005269AC" w:rsidRPr="00A73DF1" w:rsidRDefault="005269AC" w:rsidP="002878B6">
      <w:pPr>
        <w:numPr>
          <w:ilvl w:val="1"/>
          <w:numId w:val="19"/>
        </w:numPr>
        <w:tabs>
          <w:tab w:val="left" w:pos="284"/>
          <w:tab w:val="left" w:pos="1701"/>
        </w:tabs>
        <w:spacing w:after="0" w:line="320" w:lineRule="exact"/>
        <w:ind w:left="993" w:firstLine="425"/>
        <w:contextualSpacing/>
        <w:rPr>
          <w:rFonts w:asciiTheme="minorHAnsi" w:hAnsiTheme="minorHAnsi" w:cstheme="minorHAnsi"/>
        </w:rPr>
      </w:pPr>
      <w:r w:rsidRPr="00A73DF1">
        <w:rPr>
          <w:rFonts w:asciiTheme="minorHAnsi" w:hAnsiTheme="minorHAnsi" w:cstheme="minorHAnsi"/>
        </w:rPr>
        <w:t>systematycznego uczestnictwa w szkoleniu</w:t>
      </w:r>
      <w:r w:rsidR="0039503E" w:rsidRPr="00A73DF1">
        <w:rPr>
          <w:rFonts w:asciiTheme="minorHAnsi" w:hAnsiTheme="minorHAnsi" w:cstheme="minorHAnsi"/>
        </w:rPr>
        <w:t>/kursie</w:t>
      </w:r>
      <w:r w:rsidRPr="00A73DF1">
        <w:rPr>
          <w:rFonts w:asciiTheme="minorHAnsi" w:hAnsiTheme="minorHAnsi" w:cstheme="minorHAnsi"/>
        </w:rPr>
        <w:t>;</w:t>
      </w:r>
    </w:p>
    <w:p w14:paraId="51A532F7" w14:textId="77777777" w:rsidR="005269AC" w:rsidRPr="00A73DF1" w:rsidRDefault="005269AC" w:rsidP="002878B6">
      <w:pPr>
        <w:numPr>
          <w:ilvl w:val="1"/>
          <w:numId w:val="19"/>
        </w:numPr>
        <w:tabs>
          <w:tab w:val="left" w:pos="284"/>
        </w:tabs>
        <w:spacing w:after="0" w:line="320" w:lineRule="exact"/>
        <w:ind w:left="1701" w:hanging="283"/>
        <w:contextualSpacing/>
        <w:rPr>
          <w:rFonts w:asciiTheme="minorHAnsi" w:hAnsiTheme="minorHAnsi" w:cstheme="minorHAnsi"/>
        </w:rPr>
      </w:pPr>
      <w:r w:rsidRPr="00A73DF1">
        <w:rPr>
          <w:rFonts w:asciiTheme="minorHAnsi" w:hAnsiTheme="minorHAnsi" w:cstheme="minorHAnsi"/>
        </w:rPr>
        <w:t>ukończenia szkolenia</w:t>
      </w:r>
      <w:r w:rsidR="0039503E" w:rsidRPr="00A73DF1">
        <w:rPr>
          <w:rFonts w:asciiTheme="minorHAnsi" w:hAnsiTheme="minorHAnsi" w:cstheme="minorHAnsi"/>
        </w:rPr>
        <w:t>/kursu</w:t>
      </w:r>
      <w:r w:rsidRPr="00A73DF1">
        <w:rPr>
          <w:rFonts w:asciiTheme="minorHAnsi" w:hAnsiTheme="minorHAnsi" w:cstheme="minorHAnsi"/>
        </w:rPr>
        <w:t xml:space="preserve"> i przystąpienia do egzaminu końcowego </w:t>
      </w:r>
      <w:r w:rsidR="0033549B" w:rsidRPr="00A73DF1">
        <w:rPr>
          <w:rFonts w:asciiTheme="minorHAnsi" w:hAnsiTheme="minorHAnsi" w:cstheme="minorHAnsi"/>
        </w:rPr>
        <w:br/>
      </w:r>
      <w:r w:rsidRPr="00A73DF1">
        <w:rPr>
          <w:rFonts w:asciiTheme="minorHAnsi" w:hAnsiTheme="minorHAnsi" w:cstheme="minorHAnsi"/>
        </w:rPr>
        <w:t>w przewidzianym terminie;</w:t>
      </w:r>
    </w:p>
    <w:p w14:paraId="49A11522" w14:textId="77777777" w:rsidR="005269AC" w:rsidRPr="00A73DF1" w:rsidRDefault="005269AC" w:rsidP="002878B6">
      <w:pPr>
        <w:numPr>
          <w:ilvl w:val="1"/>
          <w:numId w:val="19"/>
        </w:numPr>
        <w:tabs>
          <w:tab w:val="left" w:pos="284"/>
          <w:tab w:val="left" w:pos="1701"/>
        </w:tabs>
        <w:spacing w:after="0" w:line="320" w:lineRule="exact"/>
        <w:ind w:left="993" w:firstLine="425"/>
        <w:contextualSpacing/>
        <w:rPr>
          <w:rFonts w:asciiTheme="minorHAnsi" w:hAnsiTheme="minorHAnsi" w:cstheme="minorHAnsi"/>
        </w:rPr>
      </w:pPr>
      <w:r w:rsidRPr="00A73DF1">
        <w:rPr>
          <w:rFonts w:asciiTheme="minorHAnsi" w:hAnsiTheme="minorHAnsi" w:cstheme="minorHAnsi"/>
        </w:rPr>
        <w:t>każdorazowego usprawiedliwiania nieobecności na zajęciach.</w:t>
      </w:r>
    </w:p>
    <w:p w14:paraId="538F9E1A" w14:textId="659F7318" w:rsidR="009535A3" w:rsidRPr="00107291" w:rsidRDefault="00A17C13" w:rsidP="00A17C13">
      <w:pPr>
        <w:numPr>
          <w:ilvl w:val="1"/>
          <w:numId w:val="6"/>
        </w:numPr>
        <w:ind w:left="284" w:hanging="426"/>
        <w:contextualSpacing/>
      </w:pPr>
      <w:r>
        <w:t xml:space="preserve"> </w:t>
      </w:r>
      <w:r w:rsidR="009535A3" w:rsidRPr="00107291">
        <w:t xml:space="preserve">Przed zakwalifikowaniem na szkolenia, o których mowa w pkt. 2.5 uczestnik projektu zostanie skierowany na badania lekarskie, jeśli są wymagane przepisami prawa w celu stwierdzenia braku przeciwwskazań do uczestnictwa w szkoleniu. Koszty tych badań są pokrywane </w:t>
      </w:r>
      <w:r w:rsidR="001D25E1">
        <w:t>ze środków przyznanych na realizację</w:t>
      </w:r>
      <w:r w:rsidR="009535A3" w:rsidRPr="00107291">
        <w:t xml:space="preserve"> projektu.</w:t>
      </w:r>
    </w:p>
    <w:p w14:paraId="47B1370B" w14:textId="3A097A7E" w:rsidR="009535A3" w:rsidRDefault="00A17C13" w:rsidP="00A17C13">
      <w:pPr>
        <w:numPr>
          <w:ilvl w:val="1"/>
          <w:numId w:val="6"/>
        </w:numPr>
        <w:tabs>
          <w:tab w:val="left" w:pos="567"/>
        </w:tabs>
        <w:ind w:left="284" w:hanging="426"/>
        <w:contextualSpacing/>
      </w:pPr>
      <w:r>
        <w:t xml:space="preserve"> </w:t>
      </w:r>
      <w:r w:rsidR="009535A3" w:rsidRPr="00107291">
        <w:t>W ramach projektu realizowane mogą być jedynie takie szkolenia, które kończą się egzaminami potwierdzającymi zdobyte kwalifikacje/kompetencje.</w:t>
      </w:r>
    </w:p>
    <w:p w14:paraId="2197F6DC" w14:textId="48520B6B" w:rsidR="00F97D93" w:rsidRDefault="00F97D93" w:rsidP="00F97D93">
      <w:pPr>
        <w:numPr>
          <w:ilvl w:val="1"/>
          <w:numId w:val="6"/>
        </w:numPr>
        <w:tabs>
          <w:tab w:val="left" w:pos="284"/>
        </w:tabs>
        <w:ind w:left="284" w:hanging="426"/>
        <w:contextualSpacing/>
      </w:pPr>
      <w:r>
        <w:t xml:space="preserve"> Uczestnicy szkoleń/kursów muszą być obecni na min. 70% zajęć. Osoby nieobecne na ponad 30% zajęć szkoleniowych mogą zostać skreślone z listy uczestników projektu. Do limitu nieobecności będą wliczane nieobecności usprawiedliwione zwolnieniem lekarskim lub innym stosownym dokumentem przedstawionym przez uczestnika/</w:t>
      </w:r>
      <w:proofErr w:type="spellStart"/>
      <w:r>
        <w:t>czkę</w:t>
      </w:r>
      <w:proofErr w:type="spellEnd"/>
      <w:r>
        <w:t xml:space="preserve"> projektu.</w:t>
      </w:r>
    </w:p>
    <w:p w14:paraId="5DE62CD6" w14:textId="0E8CF319" w:rsidR="00F97D93" w:rsidRDefault="00F97D93" w:rsidP="00F97D93">
      <w:pPr>
        <w:numPr>
          <w:ilvl w:val="1"/>
          <w:numId w:val="6"/>
        </w:numPr>
        <w:tabs>
          <w:tab w:val="left" w:pos="284"/>
        </w:tabs>
        <w:ind w:left="284" w:hanging="426"/>
        <w:contextualSpacing/>
      </w:pPr>
      <w:r>
        <w:t xml:space="preserve"> W przypadku nieobecności na zajęciach szkoleniowych uczestnik/czka szkolenia zobowiązany/a jest do samodzielnego zrealizowania materiału będącego przedmiotem opuszczonych zajęć. </w:t>
      </w:r>
    </w:p>
    <w:p w14:paraId="18AD1423" w14:textId="77777777" w:rsidR="00F97D93" w:rsidRPr="00107291" w:rsidRDefault="00F97D93" w:rsidP="00F97D93">
      <w:pPr>
        <w:tabs>
          <w:tab w:val="left" w:pos="567"/>
        </w:tabs>
        <w:ind w:left="284"/>
        <w:contextualSpacing/>
      </w:pPr>
    </w:p>
    <w:p w14:paraId="21CF80C2" w14:textId="168A9F16" w:rsidR="005269AC" w:rsidRPr="00A73DF1" w:rsidRDefault="005269AC" w:rsidP="002878B6">
      <w:pPr>
        <w:numPr>
          <w:ilvl w:val="0"/>
          <w:numId w:val="6"/>
        </w:numPr>
        <w:spacing w:after="0" w:line="320" w:lineRule="exact"/>
        <w:ind w:left="284" w:hanging="284"/>
        <w:contextualSpacing/>
        <w:rPr>
          <w:rFonts w:asciiTheme="minorHAnsi" w:hAnsiTheme="minorHAnsi" w:cstheme="minorHAnsi"/>
        </w:rPr>
      </w:pPr>
      <w:r w:rsidRPr="00A73DF1">
        <w:rPr>
          <w:rFonts w:asciiTheme="minorHAnsi" w:hAnsiTheme="minorHAnsi" w:cstheme="minorHAnsi"/>
          <w:b/>
        </w:rPr>
        <w:t>Staże przyuczające do zawodu, w któryc</w:t>
      </w:r>
      <w:r w:rsidR="00EF431D" w:rsidRPr="00A73DF1">
        <w:rPr>
          <w:rFonts w:asciiTheme="minorHAnsi" w:hAnsiTheme="minorHAnsi" w:cstheme="minorHAnsi"/>
          <w:b/>
        </w:rPr>
        <w:t xml:space="preserve">h weźmie udział  </w:t>
      </w:r>
      <w:r w:rsidR="004720B0" w:rsidRPr="00A73DF1">
        <w:rPr>
          <w:rFonts w:asciiTheme="minorHAnsi" w:hAnsiTheme="minorHAnsi" w:cstheme="minorHAnsi"/>
          <w:b/>
        </w:rPr>
        <w:t>120</w:t>
      </w:r>
      <w:r w:rsidRPr="00A73DF1">
        <w:rPr>
          <w:rFonts w:asciiTheme="minorHAnsi" w:hAnsiTheme="minorHAnsi" w:cstheme="minorHAnsi"/>
          <w:b/>
        </w:rPr>
        <w:t xml:space="preserve"> uczestników projektu.</w:t>
      </w:r>
    </w:p>
    <w:p w14:paraId="308B5D2E" w14:textId="77777777" w:rsidR="005269AC" w:rsidRPr="00A73DF1" w:rsidRDefault="005269AC" w:rsidP="002878B6">
      <w:pPr>
        <w:spacing w:after="0" w:line="320" w:lineRule="exact"/>
        <w:ind w:left="284"/>
        <w:contextualSpacing/>
        <w:rPr>
          <w:rFonts w:asciiTheme="minorHAnsi" w:hAnsiTheme="minorHAnsi" w:cstheme="minorHAnsi"/>
        </w:rPr>
      </w:pPr>
    </w:p>
    <w:p w14:paraId="6D828B38" w14:textId="5F05C16B" w:rsidR="005269AC" w:rsidRPr="00A73DF1" w:rsidRDefault="005269AC"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Celem stażów będzie nabycie przez uczestników projektu umiejętności praktycznych do wykonywania zawodu, do którego posiadają odpowiednie predyspozycje, przez wykonywanie zadań w miejscu pracy bez nawiązania stosunku pracy z pracodawcą.</w:t>
      </w:r>
    </w:p>
    <w:p w14:paraId="4423D78F" w14:textId="337B4D2F" w:rsidR="004700CE" w:rsidRPr="00A73DF1" w:rsidRDefault="004720B0"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 xml:space="preserve">Staże będą realizowane </w:t>
      </w:r>
      <w:r w:rsidR="005D4E52" w:rsidRPr="00A73DF1">
        <w:rPr>
          <w:rFonts w:asciiTheme="minorHAnsi" w:hAnsiTheme="minorHAnsi" w:cstheme="minorHAnsi"/>
        </w:rPr>
        <w:t xml:space="preserve">zgodnie z </w:t>
      </w:r>
      <w:bookmarkStart w:id="0" w:name="_Hlk499035806"/>
      <w:r w:rsidR="005D4E52" w:rsidRPr="00A73DF1">
        <w:rPr>
          <w:rFonts w:asciiTheme="minorHAnsi" w:hAnsiTheme="minorHAnsi" w:cstheme="minorHAnsi"/>
          <w:i/>
        </w:rPr>
        <w:t xml:space="preserve">Załącznikiem nr </w:t>
      </w:r>
      <w:r w:rsidR="00EC3707">
        <w:rPr>
          <w:rFonts w:asciiTheme="minorHAnsi" w:hAnsiTheme="minorHAnsi" w:cstheme="minorHAnsi"/>
          <w:i/>
        </w:rPr>
        <w:t>3</w:t>
      </w:r>
      <w:r w:rsidR="005D4E52" w:rsidRPr="00A73DF1">
        <w:rPr>
          <w:rFonts w:asciiTheme="minorHAnsi" w:hAnsiTheme="minorHAnsi" w:cstheme="minorHAnsi"/>
          <w:i/>
        </w:rPr>
        <w:t xml:space="preserve"> Standardy realizacji wsparcia w zakresie Działania 5.2. Aktywizacja zawodowa</w:t>
      </w:r>
      <w:r w:rsidR="00BC3EE1">
        <w:rPr>
          <w:rFonts w:asciiTheme="minorHAnsi" w:hAnsiTheme="minorHAnsi" w:cstheme="minorHAnsi"/>
          <w:i/>
        </w:rPr>
        <w:t xml:space="preserve"> </w:t>
      </w:r>
      <w:r w:rsidR="005D4E52" w:rsidRPr="00A73DF1">
        <w:rPr>
          <w:rFonts w:asciiTheme="minorHAnsi" w:hAnsiTheme="minorHAnsi" w:cstheme="minorHAnsi"/>
          <w:i/>
        </w:rPr>
        <w:t>RPO WP 2014-2020</w:t>
      </w:r>
      <w:r w:rsidR="005D4E52" w:rsidRPr="00A73DF1">
        <w:rPr>
          <w:rFonts w:asciiTheme="minorHAnsi" w:hAnsiTheme="minorHAnsi" w:cstheme="minorHAnsi"/>
        </w:rPr>
        <w:t xml:space="preserve"> do Regulaminu konkursu nr </w:t>
      </w:r>
      <w:bookmarkEnd w:id="0"/>
      <w:r w:rsidR="00D02DA2" w:rsidRPr="00D02DA2">
        <w:rPr>
          <w:rFonts w:asciiTheme="minorHAnsi" w:hAnsiTheme="minorHAnsi" w:cstheme="minorHAnsi"/>
        </w:rPr>
        <w:t>RPPM.05.02.02-IZ.00-22-001/19</w:t>
      </w:r>
      <w:r w:rsidR="005D4E52" w:rsidRPr="00A73DF1">
        <w:rPr>
          <w:rFonts w:asciiTheme="minorHAnsi" w:hAnsiTheme="minorHAnsi" w:cstheme="minorHAnsi"/>
        </w:rPr>
        <w:t>.</w:t>
      </w:r>
    </w:p>
    <w:p w14:paraId="4762B859" w14:textId="7ADA0913" w:rsidR="004720B0" w:rsidRPr="00A73DF1" w:rsidRDefault="005269AC"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 xml:space="preserve">Uczestnicy wezmą udział w stażach </w:t>
      </w:r>
      <w:r w:rsidR="00A73DF1" w:rsidRPr="00A73DF1">
        <w:rPr>
          <w:rFonts w:asciiTheme="minorHAnsi" w:hAnsiTheme="minorHAnsi" w:cstheme="minorHAnsi"/>
        </w:rPr>
        <w:t>i</w:t>
      </w:r>
      <w:r w:rsidR="001D25E1">
        <w:rPr>
          <w:rFonts w:asciiTheme="minorHAnsi" w:hAnsiTheme="minorHAnsi" w:cstheme="minorHAnsi"/>
        </w:rPr>
        <w:t>/</w:t>
      </w:r>
      <w:r w:rsidR="00A73DF1" w:rsidRPr="00A73DF1">
        <w:rPr>
          <w:rFonts w:asciiTheme="minorHAnsi" w:hAnsiTheme="minorHAnsi" w:cstheme="minorHAnsi"/>
        </w:rPr>
        <w:t>lub</w:t>
      </w:r>
      <w:r w:rsidRPr="00A73DF1">
        <w:rPr>
          <w:rFonts w:asciiTheme="minorHAnsi" w:hAnsiTheme="minorHAnsi" w:cstheme="minorHAnsi"/>
        </w:rPr>
        <w:t xml:space="preserve"> szkoleniach po określeni</w:t>
      </w:r>
      <w:r w:rsidR="000D0D1D" w:rsidRPr="00A73DF1">
        <w:rPr>
          <w:rFonts w:asciiTheme="minorHAnsi" w:hAnsiTheme="minorHAnsi" w:cstheme="minorHAnsi"/>
        </w:rPr>
        <w:t>u</w:t>
      </w:r>
      <w:r w:rsidRPr="00A73DF1">
        <w:rPr>
          <w:rFonts w:asciiTheme="minorHAnsi" w:hAnsiTheme="minorHAnsi" w:cstheme="minorHAnsi"/>
        </w:rPr>
        <w:t xml:space="preserve"> ścieżki zawodowej (ścieżka wsparcia w projekcie uzależniona od potrzeb uczestnika projektu oraz jego predyspozycji, umiejętności i wiedzy niezbędnej do zrealizowania stażu).</w:t>
      </w:r>
    </w:p>
    <w:p w14:paraId="31470CBE" w14:textId="3009F1AC" w:rsidR="005269AC" w:rsidRPr="00A73DF1" w:rsidRDefault="005269AC" w:rsidP="004E47BC">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lastRenderedPageBreak/>
        <w:t>Staże będą realizowane w</w:t>
      </w:r>
      <w:r w:rsidR="004D0BDC" w:rsidRPr="00A73DF1">
        <w:rPr>
          <w:rFonts w:asciiTheme="minorHAnsi" w:hAnsiTheme="minorHAnsi" w:cstheme="minorHAnsi"/>
        </w:rPr>
        <w:t xml:space="preserve"> pierwszej kolejności w</w:t>
      </w:r>
      <w:r w:rsidR="00CA3FCD" w:rsidRPr="00A73DF1">
        <w:rPr>
          <w:rFonts w:asciiTheme="minorHAnsi" w:hAnsiTheme="minorHAnsi" w:cstheme="minorHAnsi"/>
        </w:rPr>
        <w:t xml:space="preserve"> firmach/instytucjach deklarujących zwiększenie zatrudnienia, w</w:t>
      </w:r>
      <w:r w:rsidR="004D0BDC" w:rsidRPr="00A73DF1">
        <w:rPr>
          <w:rFonts w:asciiTheme="minorHAnsi" w:hAnsiTheme="minorHAnsi" w:cstheme="minorHAnsi"/>
        </w:rPr>
        <w:t xml:space="preserve"> </w:t>
      </w:r>
      <w:r w:rsidR="00CA3FCD" w:rsidRPr="00A73DF1">
        <w:rPr>
          <w:rFonts w:asciiTheme="minorHAnsi" w:hAnsiTheme="minorHAnsi" w:cstheme="minorHAnsi"/>
        </w:rPr>
        <w:t>branżach/</w:t>
      </w:r>
      <w:r w:rsidR="004D0BDC" w:rsidRPr="00A73DF1">
        <w:rPr>
          <w:rFonts w:asciiTheme="minorHAnsi" w:hAnsiTheme="minorHAnsi" w:cstheme="minorHAnsi"/>
        </w:rPr>
        <w:t xml:space="preserve">zawodach deficytowych z obszaru projektu zgodnie </w:t>
      </w:r>
      <w:r w:rsidR="00A73DF1" w:rsidRPr="00A73DF1">
        <w:rPr>
          <w:rFonts w:asciiTheme="minorHAnsi" w:hAnsiTheme="minorHAnsi" w:cstheme="minorHAnsi"/>
        </w:rPr>
        <w:br/>
      </w:r>
      <w:r w:rsidR="004D0BDC" w:rsidRPr="00A73DF1">
        <w:rPr>
          <w:rFonts w:asciiTheme="minorHAnsi" w:hAnsiTheme="minorHAnsi" w:cstheme="minorHAnsi"/>
        </w:rPr>
        <w:t>z danym ze strony www.barometrzaw</w:t>
      </w:r>
      <w:r w:rsidR="001D25E1">
        <w:rPr>
          <w:rFonts w:asciiTheme="minorHAnsi" w:hAnsiTheme="minorHAnsi" w:cstheme="minorHAnsi"/>
        </w:rPr>
        <w:t>o</w:t>
      </w:r>
      <w:r w:rsidR="004D0BDC" w:rsidRPr="00A73DF1">
        <w:rPr>
          <w:rFonts w:asciiTheme="minorHAnsi" w:hAnsiTheme="minorHAnsi" w:cstheme="minorHAnsi"/>
        </w:rPr>
        <w:t>dow</w:t>
      </w:r>
      <w:r w:rsidR="007566EA" w:rsidRPr="00A73DF1">
        <w:rPr>
          <w:rFonts w:asciiTheme="minorHAnsi" w:hAnsiTheme="minorHAnsi" w:cstheme="minorHAnsi"/>
        </w:rPr>
        <w:t>y</w:t>
      </w:r>
      <w:r w:rsidR="004D0BDC" w:rsidRPr="00A73DF1">
        <w:rPr>
          <w:rFonts w:asciiTheme="minorHAnsi" w:hAnsiTheme="minorHAnsi" w:cstheme="minorHAnsi"/>
        </w:rPr>
        <w:t>.pl.</w:t>
      </w:r>
    </w:p>
    <w:p w14:paraId="0DC0A9C5" w14:textId="77777777" w:rsidR="005269AC" w:rsidRPr="00A73DF1" w:rsidRDefault="005269AC" w:rsidP="004E47BC">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Staże będą realizowane w przedsiębiorstwach:</w:t>
      </w:r>
    </w:p>
    <w:p w14:paraId="6065E0D4" w14:textId="199B0AA0" w:rsidR="005269AC" w:rsidRPr="00A73DF1" w:rsidRDefault="005269AC" w:rsidP="002878B6">
      <w:pPr>
        <w:numPr>
          <w:ilvl w:val="1"/>
          <w:numId w:val="20"/>
        </w:numPr>
        <w:spacing w:after="0" w:line="320" w:lineRule="exact"/>
        <w:ind w:firstLine="490"/>
        <w:contextualSpacing/>
        <w:rPr>
          <w:rFonts w:asciiTheme="minorHAnsi" w:hAnsiTheme="minorHAnsi" w:cstheme="minorHAnsi"/>
        </w:rPr>
      </w:pPr>
      <w:r w:rsidRPr="00A73DF1">
        <w:rPr>
          <w:rFonts w:asciiTheme="minorHAnsi" w:hAnsiTheme="minorHAnsi" w:cstheme="minorHAnsi"/>
        </w:rPr>
        <w:t>wiarygodnych, cieszących się dobrą opinią w środowisku lokalnym</w:t>
      </w:r>
      <w:r w:rsidR="00551BE5" w:rsidRPr="00A73DF1">
        <w:rPr>
          <w:rFonts w:asciiTheme="minorHAnsi" w:hAnsiTheme="minorHAnsi" w:cstheme="minorHAnsi"/>
        </w:rPr>
        <w:t>;</w:t>
      </w:r>
    </w:p>
    <w:p w14:paraId="3F6F0021" w14:textId="59110D2A" w:rsidR="00551BE5" w:rsidRPr="00A73DF1" w:rsidRDefault="00551BE5" w:rsidP="002878B6">
      <w:pPr>
        <w:numPr>
          <w:ilvl w:val="1"/>
          <w:numId w:val="20"/>
        </w:numPr>
        <w:spacing w:after="0" w:line="320" w:lineRule="exact"/>
        <w:ind w:firstLine="490"/>
        <w:contextualSpacing/>
        <w:rPr>
          <w:rFonts w:asciiTheme="minorHAnsi" w:hAnsiTheme="minorHAnsi" w:cstheme="minorHAnsi"/>
        </w:rPr>
      </w:pPr>
      <w:r w:rsidRPr="00A73DF1">
        <w:rPr>
          <w:rFonts w:asciiTheme="minorHAnsi" w:hAnsiTheme="minorHAnsi" w:cstheme="minorHAnsi"/>
        </w:rPr>
        <w:t>niezależnych</w:t>
      </w:r>
      <w:r w:rsidR="00BD4FF3">
        <w:rPr>
          <w:rFonts w:asciiTheme="minorHAnsi" w:hAnsiTheme="minorHAnsi" w:cstheme="minorHAnsi"/>
        </w:rPr>
        <w:t xml:space="preserve"> </w:t>
      </w:r>
      <w:r w:rsidRPr="00A73DF1">
        <w:rPr>
          <w:rFonts w:asciiTheme="minorHAnsi" w:hAnsiTheme="minorHAnsi" w:cstheme="minorHAnsi"/>
        </w:rPr>
        <w:t xml:space="preserve">do </w:t>
      </w:r>
      <w:r w:rsidR="001D25E1">
        <w:rPr>
          <w:rFonts w:asciiTheme="minorHAnsi" w:hAnsiTheme="minorHAnsi" w:cstheme="minorHAnsi"/>
        </w:rPr>
        <w:t>Beneficjenta</w:t>
      </w:r>
      <w:r w:rsidR="002A36C1">
        <w:rPr>
          <w:rStyle w:val="Odwoanieprzypisudolnego"/>
          <w:rFonts w:asciiTheme="minorHAnsi" w:hAnsiTheme="minorHAnsi" w:cstheme="minorHAnsi"/>
        </w:rPr>
        <w:footnoteReference w:id="4"/>
      </w:r>
    </w:p>
    <w:p w14:paraId="2064C709" w14:textId="1269E720" w:rsidR="005269AC" w:rsidRPr="00A73DF1" w:rsidRDefault="005269AC"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Wybór podmiotów, w których będą realizowane staże zostanie dokonany mając na uwadze predyspozycje, oczekiwania i potrzeby uczestników projektu określone na początkowym etapie udziału w projekcie.</w:t>
      </w:r>
    </w:p>
    <w:p w14:paraId="7F2B71D2" w14:textId="67DE1CAE" w:rsidR="002042AA" w:rsidRDefault="005269AC"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Podmiot zainteresowany przyjęciem uczestnika projektu na staż składa „Wniosek o przyjęcie na staż”, którego wzór</w:t>
      </w:r>
      <w:r w:rsidR="005A41F4" w:rsidRPr="00A73DF1">
        <w:rPr>
          <w:rFonts w:asciiTheme="minorHAnsi" w:hAnsiTheme="minorHAnsi" w:cstheme="minorHAnsi"/>
        </w:rPr>
        <w:t xml:space="preserve"> </w:t>
      </w:r>
      <w:r w:rsidR="00BD4FF3">
        <w:rPr>
          <w:rFonts w:asciiTheme="minorHAnsi" w:hAnsiTheme="minorHAnsi" w:cstheme="minorHAnsi"/>
        </w:rPr>
        <w:t>dostępny jest na stronie intern</w:t>
      </w:r>
      <w:r w:rsidR="00A17C13">
        <w:rPr>
          <w:rFonts w:asciiTheme="minorHAnsi" w:hAnsiTheme="minorHAnsi" w:cstheme="minorHAnsi"/>
        </w:rPr>
        <w:t>e</w:t>
      </w:r>
      <w:r w:rsidR="00BD4FF3">
        <w:rPr>
          <w:rFonts w:asciiTheme="minorHAnsi" w:hAnsiTheme="minorHAnsi" w:cstheme="minorHAnsi"/>
        </w:rPr>
        <w:t>towej projektu.</w:t>
      </w:r>
    </w:p>
    <w:p w14:paraId="48F3C3BB" w14:textId="1DA17525" w:rsidR="005269AC" w:rsidRDefault="002042AA" w:rsidP="00A17C13">
      <w:pPr>
        <w:numPr>
          <w:ilvl w:val="1"/>
          <w:numId w:val="6"/>
        </w:numPr>
        <w:spacing w:after="0" w:line="320" w:lineRule="exact"/>
        <w:ind w:left="567" w:hanging="567"/>
        <w:contextualSpacing/>
      </w:pPr>
      <w:r w:rsidRPr="00EC3E72">
        <w:t xml:space="preserve">Staż odbywa się na podstawie </w:t>
      </w:r>
      <w:r w:rsidR="00A17C13">
        <w:t xml:space="preserve">trójstronnej </w:t>
      </w:r>
      <w:r w:rsidRPr="00EC3E72">
        <w:t xml:space="preserve">umowy </w:t>
      </w:r>
      <w:r w:rsidR="00A17C13">
        <w:t>zawartej po</w:t>
      </w:r>
      <w:r w:rsidRPr="00EC3E72">
        <w:t xml:space="preserve">między </w:t>
      </w:r>
      <w:r w:rsidR="00A17C13">
        <w:t xml:space="preserve">Beneficjentem, </w:t>
      </w:r>
      <w:r w:rsidRPr="00EC3E72">
        <w:t>organizatorem stażu</w:t>
      </w:r>
      <w:r>
        <w:t xml:space="preserve">, </w:t>
      </w:r>
      <w:r w:rsidRPr="00EC3E72">
        <w:t>a</w:t>
      </w:r>
      <w:r w:rsidR="00A17C13">
        <w:t xml:space="preserve"> uczestnikiem projektu (stażystą).</w:t>
      </w:r>
      <w:r w:rsidRPr="00EC3E72">
        <w:t xml:space="preserve"> </w:t>
      </w:r>
    </w:p>
    <w:p w14:paraId="540AC9C3" w14:textId="11EC13D3" w:rsidR="009700A9" w:rsidRPr="00A73DF1" w:rsidRDefault="004700CE"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 xml:space="preserve">Uczestnik przed </w:t>
      </w:r>
      <w:r w:rsidR="009700A9" w:rsidRPr="00A73DF1">
        <w:rPr>
          <w:rFonts w:asciiTheme="minorHAnsi" w:hAnsiTheme="minorHAnsi" w:cstheme="minorHAnsi"/>
        </w:rPr>
        <w:t>stażem będzie kierowany na badania lekarskie</w:t>
      </w:r>
      <w:r w:rsidRPr="00A73DF1">
        <w:rPr>
          <w:rFonts w:asciiTheme="minorHAnsi" w:hAnsiTheme="minorHAnsi" w:cstheme="minorHAnsi"/>
        </w:rPr>
        <w:t>.</w:t>
      </w:r>
    </w:p>
    <w:p w14:paraId="3CEB2B29" w14:textId="627D0F23" w:rsidR="005269AC" w:rsidRPr="00A73DF1" w:rsidRDefault="009700A9"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Uczestnik kierowany na staż spotka się z koordynato</w:t>
      </w:r>
      <w:r w:rsidR="00A17C13">
        <w:rPr>
          <w:rFonts w:asciiTheme="minorHAnsi" w:hAnsiTheme="minorHAnsi" w:cstheme="minorHAnsi"/>
        </w:rPr>
        <w:t>rem</w:t>
      </w:r>
      <w:r w:rsidRPr="00A73DF1">
        <w:rPr>
          <w:rFonts w:asciiTheme="minorHAnsi" w:hAnsiTheme="minorHAnsi" w:cstheme="minorHAnsi"/>
        </w:rPr>
        <w:t>, opiekunem stażu i w przypadku osoby niepełnosprawnej dodatkowo ze specjalist</w:t>
      </w:r>
      <w:r w:rsidR="00A73DF1" w:rsidRPr="00A73DF1">
        <w:rPr>
          <w:rFonts w:asciiTheme="minorHAnsi" w:hAnsiTheme="minorHAnsi" w:cstheme="minorHAnsi"/>
        </w:rPr>
        <w:t>ą</w:t>
      </w:r>
      <w:r w:rsidRPr="00A73DF1">
        <w:rPr>
          <w:rFonts w:asciiTheme="minorHAnsi" w:hAnsiTheme="minorHAnsi" w:cstheme="minorHAnsi"/>
        </w:rPr>
        <w:t xml:space="preserve"> ds. osób niepełnosprawnych w celu omówienia zasad obowiązujących na stażu, wypłacania stypendium, przedstawienia programu stażu, omówienia podstawowych zasad regulaminu pracy obowiązującego u organizatora stażu, a w przypadku osób niepełnosprawnych również ograniczeń czy szczególnych warunków realizacji stażu związanych z niepełnosprawnością Uczestnika.</w:t>
      </w:r>
    </w:p>
    <w:p w14:paraId="24E39E43" w14:textId="77777777" w:rsidR="005269AC" w:rsidRPr="00A73DF1" w:rsidRDefault="005269AC"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Uczestnicy projektu będą uczestniczyć w stażach nie dłużej niż 6 miesięcy, co zostanie wskazane w umowie o organizacji stażu i programie stażu. Osoba odbywająca staż będzie wykonywać powierzone jej czynności lub zadania w wymiarze nieprzekraczającym 40 godzin tygodniowo i 8 godzin dziennie, a osoby ze znacznym lub umiarkowanym stopniem niepełnosprawności – 7 godzin na dobę i 35 godzin tygodniowo.</w:t>
      </w:r>
    </w:p>
    <w:p w14:paraId="4B3B2610" w14:textId="18A80DEE" w:rsidR="005269AC" w:rsidRPr="00A73DF1" w:rsidRDefault="005269AC"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Za udział w stażu, stażyście przysługuje stypendium stażowe</w:t>
      </w:r>
      <w:r w:rsidR="002E2427" w:rsidRPr="002E2427">
        <w:rPr>
          <w:rFonts w:asciiTheme="minorHAnsi" w:hAnsiTheme="minorHAnsi" w:cstheme="minorHAnsi"/>
        </w:rPr>
        <w:t>, które miesięcznie wynosi 120% zasiłku, o którym mowa w art. 72 ust. 1 pkt 1 ustawy o promocji zatrudnienia i instytucjach rynku pracy , jeżeli miesięczna liczba godzin stażu wynosi nie mniej niż 160 godzin miesięcznie  – w przypadku niższego miesięcznego wymiaru godzin, wysokość stypendium ustala się proporcjonalnie</w:t>
      </w:r>
      <w:r w:rsidR="002E2427">
        <w:rPr>
          <w:rFonts w:asciiTheme="minorHAnsi" w:hAnsiTheme="minorHAnsi" w:cstheme="minorHAnsi"/>
        </w:rPr>
        <w:t>.</w:t>
      </w:r>
    </w:p>
    <w:p w14:paraId="66F0E4B1" w14:textId="7CC8DCF2" w:rsidR="002E2427" w:rsidRPr="002E2427" w:rsidRDefault="002E2427" w:rsidP="002878B6">
      <w:pPr>
        <w:pStyle w:val="Akapitzlist"/>
        <w:numPr>
          <w:ilvl w:val="1"/>
          <w:numId w:val="6"/>
        </w:numPr>
        <w:spacing w:after="0"/>
        <w:ind w:left="567" w:hanging="567"/>
        <w:rPr>
          <w:rFonts w:asciiTheme="minorHAnsi" w:hAnsiTheme="minorHAnsi" w:cstheme="minorHAnsi"/>
        </w:rPr>
      </w:pPr>
      <w:r w:rsidRPr="002E2427">
        <w:rPr>
          <w:rFonts w:asciiTheme="minorHAnsi" w:hAnsiTheme="minorHAnsi" w:cstheme="minorHAnsi"/>
        </w:rPr>
        <w:t>Stażyści pobierający stypendium w okresie odbywania stażu podlegają obowiązkowo ubezpieczeniom emerytal</w:t>
      </w:r>
      <w:r w:rsidR="00A17C13">
        <w:rPr>
          <w:rFonts w:asciiTheme="minorHAnsi" w:hAnsiTheme="minorHAnsi" w:cstheme="minorHAnsi"/>
        </w:rPr>
        <w:t>nym</w:t>
      </w:r>
      <w:r w:rsidRPr="002E2427">
        <w:rPr>
          <w:rFonts w:asciiTheme="minorHAnsi" w:hAnsiTheme="minorHAnsi" w:cstheme="minorHAnsi"/>
        </w:rPr>
        <w:t xml:space="preserve"> i rentowym, jeżeli nie mają innych tytułów powodujących obowiązek ubezpieczeń społecznych zgodnie z ustawą o systemie ubezpieczeń społecznych (art. 6 ust. 1 pkt 9a w związku z art. 9 ust. 6a oraz art. 12 ustawy z dnia 13 października 1998 r. o systemie ubezpieczeń społecznych; Dz.U. 2017 r., poz. 1778 ze zm.). Podstawę wymiaru składek na ubezpieczenie społeczne stanowi kwota wypłacanego stypendium, jeżeli z zawartej umowy na realizację stażu wynika prawo tej osoby do uzyskiwania świadczenia z tytułu uczestnictwa w stażu. Płatnikiem składek jest</w:t>
      </w:r>
      <w:r>
        <w:rPr>
          <w:rFonts w:asciiTheme="minorHAnsi" w:hAnsiTheme="minorHAnsi" w:cstheme="minorHAnsi"/>
        </w:rPr>
        <w:t xml:space="preserve"> Beneficjent</w:t>
      </w:r>
      <w:r w:rsidRPr="002E2427">
        <w:rPr>
          <w:rFonts w:asciiTheme="minorHAnsi" w:hAnsiTheme="minorHAnsi" w:cstheme="minorHAnsi"/>
        </w:rPr>
        <w:t xml:space="preserve">. Stażyści w okresie odbywania stażu </w:t>
      </w:r>
      <w:r w:rsidRPr="002E2427">
        <w:rPr>
          <w:rFonts w:asciiTheme="minorHAnsi" w:hAnsiTheme="minorHAnsi" w:cstheme="minorHAnsi"/>
        </w:rPr>
        <w:lastRenderedPageBreak/>
        <w:t xml:space="preserve">objęci są ubezpieczeniem zdrowotnym oraz od następstw nieszczęśliwych wypadków/z tytułu wypadku przy pracy lub choroby zawodowej. Koszt tego ubezpieczenia jest ponoszony przez </w:t>
      </w:r>
      <w:r>
        <w:rPr>
          <w:rFonts w:asciiTheme="minorHAnsi" w:hAnsiTheme="minorHAnsi" w:cstheme="minorHAnsi"/>
        </w:rPr>
        <w:t>Beneficjenta.</w:t>
      </w:r>
    </w:p>
    <w:p w14:paraId="373016B8" w14:textId="35D9286E" w:rsidR="005269AC" w:rsidRPr="00A73DF1" w:rsidRDefault="005269AC"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 xml:space="preserve">W sytuacji wystąpienia problemów w związku z realizacją stażu, </w:t>
      </w:r>
      <w:r w:rsidR="002E2427">
        <w:rPr>
          <w:rFonts w:asciiTheme="minorHAnsi" w:hAnsiTheme="minorHAnsi" w:cstheme="minorHAnsi"/>
        </w:rPr>
        <w:t xml:space="preserve">Beneficjent </w:t>
      </w:r>
      <w:r w:rsidRPr="00A73DF1">
        <w:rPr>
          <w:rFonts w:asciiTheme="minorHAnsi" w:hAnsiTheme="minorHAnsi" w:cstheme="minorHAnsi"/>
        </w:rPr>
        <w:t>jest zobowiązany do podjęcia natychmiastowej reakcji i zniwelowania skutków problematycznej sytuacji.</w:t>
      </w:r>
    </w:p>
    <w:p w14:paraId="4AE461B1" w14:textId="4C46ED64" w:rsidR="005269AC" w:rsidRPr="00A73DF1" w:rsidRDefault="00C5712B"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 xml:space="preserve">Na </w:t>
      </w:r>
      <w:r w:rsidR="002E2427">
        <w:rPr>
          <w:rFonts w:asciiTheme="minorHAnsi" w:hAnsiTheme="minorHAnsi" w:cstheme="minorHAnsi"/>
        </w:rPr>
        <w:t xml:space="preserve">Beneficjencie </w:t>
      </w:r>
      <w:r w:rsidR="005269AC" w:rsidRPr="00A73DF1">
        <w:rPr>
          <w:rFonts w:asciiTheme="minorHAnsi" w:hAnsiTheme="minorHAnsi" w:cstheme="minorHAnsi"/>
        </w:rPr>
        <w:t>spoczywa odpowiedzialność za jakość realizowanych staży.</w:t>
      </w:r>
    </w:p>
    <w:p w14:paraId="36849CC4" w14:textId="022B19B7" w:rsidR="005269AC" w:rsidRPr="00A73DF1" w:rsidRDefault="00C5712B"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Organizator stażu</w:t>
      </w:r>
      <w:r w:rsidR="005269AC" w:rsidRPr="00A73DF1">
        <w:rPr>
          <w:rFonts w:asciiTheme="minorHAnsi" w:hAnsiTheme="minorHAnsi" w:cstheme="minorHAnsi"/>
        </w:rPr>
        <w:t xml:space="preserve"> umożliwia stażyście dokonanie oceny programu stażu w formie pisemnej.</w:t>
      </w:r>
    </w:p>
    <w:p w14:paraId="187EE066" w14:textId="4A862213" w:rsidR="005269AC" w:rsidRPr="00A73DF1" w:rsidRDefault="005269AC" w:rsidP="002878B6">
      <w:pPr>
        <w:numPr>
          <w:ilvl w:val="1"/>
          <w:numId w:val="6"/>
        </w:numPr>
        <w:spacing w:after="0" w:line="320" w:lineRule="exact"/>
        <w:ind w:left="567" w:hanging="567"/>
        <w:rPr>
          <w:rFonts w:asciiTheme="minorHAnsi" w:hAnsiTheme="minorHAnsi" w:cstheme="minorHAnsi"/>
        </w:rPr>
      </w:pPr>
      <w:r w:rsidRPr="00A73DF1">
        <w:rPr>
          <w:rFonts w:asciiTheme="minorHAnsi" w:hAnsiTheme="minorHAnsi" w:cstheme="minorHAnsi"/>
        </w:rPr>
        <w:t xml:space="preserve">Po zakończeniu staży podmiot przyjmujący na staż </w:t>
      </w:r>
      <w:proofErr w:type="spellStart"/>
      <w:r w:rsidRPr="00A73DF1">
        <w:rPr>
          <w:rFonts w:asciiTheme="minorHAnsi" w:hAnsiTheme="minorHAnsi" w:cstheme="minorHAnsi"/>
        </w:rPr>
        <w:t>zwaliduje</w:t>
      </w:r>
      <w:proofErr w:type="spellEnd"/>
      <w:r w:rsidRPr="00A73DF1">
        <w:rPr>
          <w:rFonts w:asciiTheme="minorHAnsi" w:hAnsiTheme="minorHAnsi" w:cstheme="minorHAnsi"/>
        </w:rPr>
        <w:t xml:space="preserve"> wiedzę, umiejętności </w:t>
      </w:r>
      <w:r w:rsidR="0033549B" w:rsidRPr="00A73DF1">
        <w:rPr>
          <w:rFonts w:asciiTheme="minorHAnsi" w:hAnsiTheme="minorHAnsi" w:cstheme="minorHAnsi"/>
        </w:rPr>
        <w:br/>
      </w:r>
      <w:r w:rsidRPr="00A73DF1">
        <w:rPr>
          <w:rFonts w:asciiTheme="minorHAnsi" w:hAnsiTheme="minorHAnsi" w:cstheme="minorHAnsi"/>
        </w:rPr>
        <w:t xml:space="preserve">i kompetencje nabyte w trakcie stażu. Ocena dokonana w wyniku walidacji będzie miała charakter punktowy w skali od 0 do 5 i zostanie wpisana na opinię Organizatora </w:t>
      </w:r>
      <w:r w:rsidR="0033549B" w:rsidRPr="00A73DF1">
        <w:rPr>
          <w:rFonts w:asciiTheme="minorHAnsi" w:hAnsiTheme="minorHAnsi" w:cstheme="minorHAnsi"/>
        </w:rPr>
        <w:br/>
      </w:r>
      <w:r w:rsidRPr="00A73DF1">
        <w:rPr>
          <w:rFonts w:asciiTheme="minorHAnsi" w:hAnsiTheme="minorHAnsi" w:cstheme="minorHAnsi"/>
        </w:rPr>
        <w:t>i certyfikat potwierdzający odbycie stażu.</w:t>
      </w:r>
    </w:p>
    <w:p w14:paraId="567370AF" w14:textId="77777777" w:rsidR="005269AC" w:rsidRPr="00A73DF1" w:rsidRDefault="005269AC" w:rsidP="002878B6">
      <w:pPr>
        <w:numPr>
          <w:ilvl w:val="1"/>
          <w:numId w:val="6"/>
        </w:numPr>
        <w:spacing w:after="0" w:line="320" w:lineRule="exact"/>
        <w:ind w:left="567" w:hanging="567"/>
        <w:rPr>
          <w:rFonts w:asciiTheme="minorHAnsi" w:hAnsiTheme="minorHAnsi" w:cstheme="minorHAnsi"/>
        </w:rPr>
      </w:pPr>
      <w:r w:rsidRPr="00A73DF1">
        <w:rPr>
          <w:rFonts w:asciiTheme="minorHAnsi" w:hAnsiTheme="minorHAnsi" w:cstheme="minorHAnsi"/>
        </w:rPr>
        <w:t>Staże realizowane będą zgodnie z zaleceniami Rady z dnia 10 marca 2014 r. w sprawie ram jakości staży (2014/C 88/01)</w:t>
      </w:r>
      <w:r w:rsidR="004700CE" w:rsidRPr="00A73DF1">
        <w:rPr>
          <w:rFonts w:asciiTheme="minorHAnsi" w:hAnsiTheme="minorHAnsi" w:cstheme="minorHAnsi"/>
        </w:rPr>
        <w:t>,</w:t>
      </w:r>
      <w:r w:rsidRPr="00A73DF1">
        <w:rPr>
          <w:rFonts w:asciiTheme="minorHAnsi" w:hAnsiTheme="minorHAnsi" w:cstheme="minorHAnsi"/>
        </w:rPr>
        <w:t xml:space="preserve"> z Polskimi Ramami Jakości </w:t>
      </w:r>
      <w:r w:rsidR="003E1A6D" w:rsidRPr="00A73DF1">
        <w:rPr>
          <w:rFonts w:asciiTheme="minorHAnsi" w:hAnsiTheme="minorHAnsi" w:cstheme="minorHAnsi"/>
        </w:rPr>
        <w:t>Praktyk i Staży</w:t>
      </w:r>
      <w:r w:rsidR="004700CE" w:rsidRPr="00A73DF1">
        <w:rPr>
          <w:rFonts w:asciiTheme="minorHAnsi" w:hAnsiTheme="minorHAnsi" w:cstheme="minorHAnsi"/>
        </w:rPr>
        <w:t xml:space="preserve"> oraz Standardami realizacji projektów w ramach konkursu</w:t>
      </w:r>
      <w:r w:rsidRPr="00A73DF1">
        <w:rPr>
          <w:rFonts w:asciiTheme="minorHAnsi" w:hAnsiTheme="minorHAnsi" w:cstheme="minorHAnsi"/>
        </w:rPr>
        <w:t>.</w:t>
      </w:r>
    </w:p>
    <w:p w14:paraId="25B6DC4B" w14:textId="16D60D45" w:rsidR="00C5712B" w:rsidRDefault="00C5712B" w:rsidP="002878B6">
      <w:pPr>
        <w:numPr>
          <w:ilvl w:val="1"/>
          <w:numId w:val="6"/>
        </w:numPr>
        <w:spacing w:after="0" w:line="320" w:lineRule="exact"/>
        <w:ind w:left="567" w:hanging="567"/>
        <w:rPr>
          <w:rFonts w:asciiTheme="minorHAnsi" w:hAnsiTheme="minorHAnsi" w:cstheme="minorHAnsi"/>
        </w:rPr>
      </w:pPr>
      <w:r w:rsidRPr="00A73DF1">
        <w:rPr>
          <w:rFonts w:asciiTheme="minorHAnsi" w:hAnsiTheme="minorHAnsi" w:cstheme="minorHAnsi"/>
        </w:rPr>
        <w:t>Stażysta pobierający stypendium stażowe traci prawo do świadczeń wypłacanych przez powiatowy urząd pracy.</w:t>
      </w:r>
    </w:p>
    <w:p w14:paraId="0F5B31C7" w14:textId="30A94155" w:rsidR="002E2427" w:rsidRPr="00A73DF1" w:rsidRDefault="002E2427" w:rsidP="002878B6">
      <w:pPr>
        <w:numPr>
          <w:ilvl w:val="1"/>
          <w:numId w:val="6"/>
        </w:numPr>
        <w:spacing w:after="0" w:line="320" w:lineRule="exact"/>
        <w:ind w:left="567" w:hanging="567"/>
        <w:rPr>
          <w:rFonts w:asciiTheme="minorHAnsi" w:hAnsiTheme="minorHAnsi" w:cstheme="minorHAnsi"/>
        </w:rPr>
      </w:pPr>
      <w:r>
        <w:rPr>
          <w:rFonts w:asciiTheme="minorHAnsi" w:hAnsiTheme="minorHAnsi" w:cstheme="minorHAnsi"/>
        </w:rPr>
        <w:t>Szczegółowe zasady realizacji staży zawodowych, w tym obowiązki i prawa każdej ze stron poszczególnych umów o organizacji staż zostaną szczegółowo określone w zawieranych umowach o organizacji staż</w:t>
      </w:r>
      <w:r w:rsidR="00420446">
        <w:rPr>
          <w:rFonts w:asciiTheme="minorHAnsi" w:hAnsiTheme="minorHAnsi" w:cstheme="minorHAnsi"/>
        </w:rPr>
        <w:t>u</w:t>
      </w:r>
      <w:r>
        <w:rPr>
          <w:rFonts w:asciiTheme="minorHAnsi" w:hAnsiTheme="minorHAnsi" w:cstheme="minorHAnsi"/>
        </w:rPr>
        <w:t>.</w:t>
      </w:r>
    </w:p>
    <w:p w14:paraId="071B4E8B" w14:textId="77777777" w:rsidR="00A73DF1" w:rsidRPr="00A73DF1" w:rsidRDefault="00A73DF1" w:rsidP="002878B6">
      <w:pPr>
        <w:tabs>
          <w:tab w:val="left" w:pos="709"/>
          <w:tab w:val="left" w:pos="851"/>
        </w:tabs>
        <w:spacing w:after="0" w:line="320" w:lineRule="exact"/>
        <w:contextualSpacing/>
        <w:rPr>
          <w:rFonts w:asciiTheme="minorHAnsi" w:hAnsiTheme="minorHAnsi" w:cstheme="minorHAnsi"/>
        </w:rPr>
      </w:pPr>
    </w:p>
    <w:p w14:paraId="420090CD" w14:textId="77777777" w:rsidR="005269AC" w:rsidRPr="00A73DF1" w:rsidRDefault="005269AC" w:rsidP="002878B6">
      <w:pPr>
        <w:numPr>
          <w:ilvl w:val="0"/>
          <w:numId w:val="6"/>
        </w:numPr>
        <w:tabs>
          <w:tab w:val="left" w:pos="284"/>
        </w:tabs>
        <w:spacing w:after="0" w:line="320" w:lineRule="exact"/>
        <w:ind w:hanging="1070"/>
        <w:contextualSpacing/>
        <w:rPr>
          <w:rFonts w:asciiTheme="minorHAnsi" w:hAnsiTheme="minorHAnsi" w:cstheme="minorHAnsi"/>
          <w:b/>
        </w:rPr>
      </w:pPr>
      <w:r w:rsidRPr="00A73DF1">
        <w:rPr>
          <w:rFonts w:asciiTheme="minorHAnsi" w:hAnsiTheme="minorHAnsi" w:cstheme="minorHAnsi"/>
          <w:b/>
        </w:rPr>
        <w:t>Wsparcie uzupełniające udzielane w ramach projektu na rzecz uczestników projektu:</w:t>
      </w:r>
    </w:p>
    <w:p w14:paraId="2ABFE011" w14:textId="77777777" w:rsidR="005269AC" w:rsidRPr="00A73DF1" w:rsidRDefault="005269AC" w:rsidP="002878B6">
      <w:pPr>
        <w:tabs>
          <w:tab w:val="left" w:pos="284"/>
        </w:tabs>
        <w:spacing w:after="0" w:line="320" w:lineRule="exact"/>
        <w:ind w:left="928"/>
        <w:contextualSpacing/>
        <w:rPr>
          <w:rFonts w:asciiTheme="minorHAnsi" w:hAnsiTheme="minorHAnsi" w:cstheme="minorHAnsi"/>
          <w:b/>
        </w:rPr>
      </w:pPr>
    </w:p>
    <w:p w14:paraId="1E03AC9E" w14:textId="54E5D1DE" w:rsidR="005269AC" w:rsidRPr="00A73DF1" w:rsidRDefault="005269AC" w:rsidP="002878B6">
      <w:pPr>
        <w:numPr>
          <w:ilvl w:val="1"/>
          <w:numId w:val="6"/>
        </w:numPr>
        <w:spacing w:after="0" w:line="320" w:lineRule="exact"/>
        <w:ind w:left="426" w:hanging="426"/>
        <w:contextualSpacing/>
        <w:rPr>
          <w:rFonts w:asciiTheme="minorHAnsi" w:hAnsiTheme="minorHAnsi" w:cstheme="minorHAnsi"/>
        </w:rPr>
      </w:pPr>
      <w:r w:rsidRPr="00A73DF1">
        <w:rPr>
          <w:rFonts w:asciiTheme="minorHAnsi" w:hAnsiTheme="minorHAnsi" w:cstheme="minorHAnsi"/>
        </w:rPr>
        <w:t>Uczestnikom projektu posiadającym miejsce zamieszkania poza miejscowością, w której będ</w:t>
      </w:r>
      <w:r w:rsidR="009E02AA">
        <w:rPr>
          <w:rFonts w:asciiTheme="minorHAnsi" w:hAnsiTheme="minorHAnsi" w:cstheme="minorHAnsi"/>
        </w:rPr>
        <w:t>ą</w:t>
      </w:r>
      <w:r w:rsidRPr="00A73DF1">
        <w:rPr>
          <w:rFonts w:asciiTheme="minorHAnsi" w:hAnsiTheme="minorHAnsi" w:cstheme="minorHAnsi"/>
        </w:rPr>
        <w:t xml:space="preserve"> realizowane</w:t>
      </w:r>
      <w:r w:rsidR="0080696F" w:rsidRPr="00A73DF1">
        <w:rPr>
          <w:rFonts w:asciiTheme="minorHAnsi" w:hAnsiTheme="minorHAnsi" w:cstheme="minorHAnsi"/>
        </w:rPr>
        <w:t xml:space="preserve"> </w:t>
      </w:r>
      <w:r w:rsidR="00CA7B60" w:rsidRPr="00A73DF1">
        <w:rPr>
          <w:rFonts w:asciiTheme="minorHAnsi" w:hAnsiTheme="minorHAnsi" w:cstheme="minorHAnsi"/>
        </w:rPr>
        <w:t>szkolenie/kurs</w:t>
      </w:r>
      <w:r w:rsidR="00C5712B" w:rsidRPr="00A73DF1">
        <w:rPr>
          <w:rFonts w:asciiTheme="minorHAnsi" w:hAnsiTheme="minorHAnsi" w:cstheme="minorHAnsi"/>
        </w:rPr>
        <w:t xml:space="preserve"> </w:t>
      </w:r>
      <w:r w:rsidR="00CA7B60" w:rsidRPr="00A73DF1">
        <w:rPr>
          <w:rFonts w:asciiTheme="minorHAnsi" w:hAnsiTheme="minorHAnsi" w:cstheme="minorHAnsi"/>
        </w:rPr>
        <w:t>i staż</w:t>
      </w:r>
      <w:r w:rsidR="009E02AA">
        <w:rPr>
          <w:rFonts w:asciiTheme="minorHAnsi" w:hAnsiTheme="minorHAnsi" w:cstheme="minorHAnsi"/>
        </w:rPr>
        <w:t>e</w:t>
      </w:r>
      <w:r w:rsidR="00CA7B60" w:rsidRPr="00A73DF1">
        <w:rPr>
          <w:rFonts w:asciiTheme="minorHAnsi" w:hAnsiTheme="minorHAnsi" w:cstheme="minorHAnsi"/>
        </w:rPr>
        <w:t xml:space="preserve"> zawodow</w:t>
      </w:r>
      <w:r w:rsidR="009E02AA">
        <w:rPr>
          <w:rFonts w:asciiTheme="minorHAnsi" w:hAnsiTheme="minorHAnsi" w:cstheme="minorHAnsi"/>
        </w:rPr>
        <w:t>e</w:t>
      </w:r>
      <w:r w:rsidR="00C5712B" w:rsidRPr="00A73DF1">
        <w:rPr>
          <w:rFonts w:asciiTheme="minorHAnsi" w:hAnsiTheme="minorHAnsi" w:cstheme="minorHAnsi"/>
        </w:rPr>
        <w:t xml:space="preserve"> </w:t>
      </w:r>
      <w:r w:rsidRPr="00A73DF1">
        <w:rPr>
          <w:rFonts w:asciiTheme="minorHAnsi" w:hAnsiTheme="minorHAnsi" w:cstheme="minorHAnsi"/>
        </w:rPr>
        <w:t xml:space="preserve">przysługuje zwrot poniesionych kosztów przejazdu na w/w formy wsparcia rozliczany zgodnie z zapisami </w:t>
      </w:r>
      <w:r w:rsidRPr="00A73DF1">
        <w:rPr>
          <w:rFonts w:asciiTheme="minorHAnsi" w:hAnsiTheme="minorHAnsi" w:cstheme="minorHAnsi"/>
          <w:i/>
        </w:rPr>
        <w:t>Regulaminu zwrotu</w:t>
      </w:r>
      <w:r w:rsidR="004B62E9" w:rsidRPr="00A73DF1">
        <w:rPr>
          <w:rFonts w:asciiTheme="minorHAnsi" w:hAnsiTheme="minorHAnsi" w:cstheme="minorHAnsi"/>
          <w:i/>
        </w:rPr>
        <w:t xml:space="preserve"> (refundacji)</w:t>
      </w:r>
      <w:r w:rsidRPr="00A73DF1">
        <w:rPr>
          <w:rFonts w:asciiTheme="minorHAnsi" w:hAnsiTheme="minorHAnsi" w:cstheme="minorHAnsi"/>
          <w:i/>
        </w:rPr>
        <w:t xml:space="preserve"> kosztów dojazdu dla uczestników projektu „</w:t>
      </w:r>
      <w:r w:rsidR="0080696F" w:rsidRPr="00A73DF1">
        <w:rPr>
          <w:rFonts w:asciiTheme="minorHAnsi" w:hAnsiTheme="minorHAnsi" w:cstheme="minorHAnsi"/>
          <w:i/>
        </w:rPr>
        <w:t>Akademia z</w:t>
      </w:r>
      <w:r w:rsidR="00C5712B" w:rsidRPr="00A73DF1">
        <w:rPr>
          <w:rFonts w:asciiTheme="minorHAnsi" w:hAnsiTheme="minorHAnsi" w:cstheme="minorHAnsi"/>
          <w:i/>
        </w:rPr>
        <w:t>atrudnienia</w:t>
      </w:r>
      <w:r w:rsidR="0080696F" w:rsidRPr="00A73DF1">
        <w:rPr>
          <w:rFonts w:asciiTheme="minorHAnsi" w:hAnsiTheme="minorHAnsi" w:cstheme="minorHAnsi"/>
          <w:i/>
        </w:rPr>
        <w:t xml:space="preserve"> </w:t>
      </w:r>
      <w:r w:rsidR="00D52E01">
        <w:rPr>
          <w:rFonts w:asciiTheme="minorHAnsi" w:hAnsiTheme="minorHAnsi" w:cstheme="minorHAnsi"/>
          <w:i/>
        </w:rPr>
        <w:t>3</w:t>
      </w:r>
      <w:r w:rsidRPr="00A73DF1">
        <w:rPr>
          <w:rFonts w:asciiTheme="minorHAnsi" w:hAnsiTheme="minorHAnsi" w:cstheme="minorHAnsi"/>
          <w:i/>
        </w:rPr>
        <w:t>”</w:t>
      </w:r>
      <w:r w:rsidRPr="00A73DF1">
        <w:rPr>
          <w:rFonts w:asciiTheme="minorHAnsi" w:hAnsiTheme="minorHAnsi" w:cstheme="minorHAnsi"/>
        </w:rPr>
        <w:t xml:space="preserve"> </w:t>
      </w:r>
      <w:r w:rsidR="00D52E01">
        <w:rPr>
          <w:rFonts w:asciiTheme="minorHAnsi" w:hAnsiTheme="minorHAnsi" w:cstheme="minorHAnsi"/>
        </w:rPr>
        <w:t>dostępnego na stronie internetowej projektu;</w:t>
      </w:r>
    </w:p>
    <w:p w14:paraId="355D92FE" w14:textId="655516DA" w:rsidR="00A17C13" w:rsidRPr="00F97D93" w:rsidRDefault="0080696F" w:rsidP="00F97D93">
      <w:pPr>
        <w:pStyle w:val="Akapitzlist"/>
        <w:numPr>
          <w:ilvl w:val="1"/>
          <w:numId w:val="6"/>
        </w:numPr>
        <w:rPr>
          <w:rFonts w:asciiTheme="minorHAnsi" w:hAnsiTheme="minorHAnsi" w:cstheme="minorHAnsi"/>
        </w:rPr>
      </w:pPr>
      <w:r w:rsidRPr="00D52E01">
        <w:rPr>
          <w:rFonts w:asciiTheme="minorHAnsi" w:hAnsiTheme="minorHAnsi" w:cstheme="minorHAnsi"/>
        </w:rPr>
        <w:t>Uczestnikom projektu pełniącym opiekę nad dzieckiem/dziećmi do lat 7 oraz osobą zależną w okresie</w:t>
      </w:r>
      <w:r w:rsidR="00CA7B60" w:rsidRPr="00D52E01">
        <w:rPr>
          <w:rFonts w:asciiTheme="minorHAnsi" w:hAnsiTheme="minorHAnsi" w:cstheme="minorHAnsi"/>
        </w:rPr>
        <w:t xml:space="preserve">, </w:t>
      </w:r>
      <w:r w:rsidRPr="00D52E01">
        <w:rPr>
          <w:rFonts w:asciiTheme="minorHAnsi" w:hAnsiTheme="minorHAnsi" w:cstheme="minorHAnsi"/>
        </w:rPr>
        <w:t>w którym będzie realizowane sz</w:t>
      </w:r>
      <w:r w:rsidR="00CA7B60" w:rsidRPr="00D52E01">
        <w:rPr>
          <w:rFonts w:asciiTheme="minorHAnsi" w:hAnsiTheme="minorHAnsi" w:cstheme="minorHAnsi"/>
        </w:rPr>
        <w:t>kolenie/kurs</w:t>
      </w:r>
      <w:r w:rsidRPr="00D52E01">
        <w:rPr>
          <w:rFonts w:asciiTheme="minorHAnsi" w:hAnsiTheme="minorHAnsi" w:cstheme="minorHAnsi"/>
        </w:rPr>
        <w:t xml:space="preserve"> </w:t>
      </w:r>
      <w:r w:rsidR="00CA7B60" w:rsidRPr="00D52E01">
        <w:rPr>
          <w:rFonts w:asciiTheme="minorHAnsi" w:hAnsiTheme="minorHAnsi" w:cstheme="minorHAnsi"/>
        </w:rPr>
        <w:t>i staż</w:t>
      </w:r>
      <w:r w:rsidRPr="00D52E01">
        <w:rPr>
          <w:rFonts w:asciiTheme="minorHAnsi" w:hAnsiTheme="minorHAnsi" w:cstheme="minorHAnsi"/>
        </w:rPr>
        <w:t xml:space="preserve"> zawodow</w:t>
      </w:r>
      <w:r w:rsidR="00CA7B60" w:rsidRPr="00D52E01">
        <w:rPr>
          <w:rFonts w:asciiTheme="minorHAnsi" w:hAnsiTheme="minorHAnsi" w:cstheme="minorHAnsi"/>
        </w:rPr>
        <w:t>y</w:t>
      </w:r>
      <w:r w:rsidRPr="00D52E01">
        <w:rPr>
          <w:rFonts w:asciiTheme="minorHAnsi" w:hAnsiTheme="minorHAnsi" w:cstheme="minorHAnsi"/>
        </w:rPr>
        <w:t xml:space="preserve"> przysługuje zwrot poniesionych kosztów opieki nad dzieckiem/dziećmi do lat 7 oraz osobą zależną podczas uczestnictwa w w/w formach wsparcia rozliczany zgodnie z zapisami </w:t>
      </w:r>
      <w:r w:rsidRPr="00D52E01">
        <w:rPr>
          <w:rFonts w:asciiTheme="minorHAnsi" w:hAnsiTheme="minorHAnsi" w:cstheme="minorHAnsi"/>
          <w:i/>
        </w:rPr>
        <w:t xml:space="preserve">Regulaminu zwrotu (refundacji) kosztów opieki nad dzieckiem/dziećmi do lat 7 oraz osobą zależną dla uczestników projektu „Akademia zatrudnienia </w:t>
      </w:r>
      <w:r w:rsidR="00D52E01" w:rsidRPr="00D52E01">
        <w:rPr>
          <w:rFonts w:asciiTheme="minorHAnsi" w:hAnsiTheme="minorHAnsi" w:cstheme="minorHAnsi"/>
          <w:i/>
        </w:rPr>
        <w:t>3</w:t>
      </w:r>
      <w:r w:rsidRPr="00D52E01">
        <w:rPr>
          <w:rFonts w:asciiTheme="minorHAnsi" w:hAnsiTheme="minorHAnsi" w:cstheme="minorHAnsi"/>
          <w:i/>
        </w:rPr>
        <w:t>”</w:t>
      </w:r>
      <w:r w:rsidRPr="00D52E01">
        <w:rPr>
          <w:rFonts w:asciiTheme="minorHAnsi" w:hAnsiTheme="minorHAnsi" w:cstheme="minorHAnsi"/>
        </w:rPr>
        <w:t xml:space="preserve"> </w:t>
      </w:r>
      <w:r w:rsidR="00D52E01" w:rsidRPr="00D52E01">
        <w:rPr>
          <w:rFonts w:asciiTheme="minorHAnsi" w:hAnsiTheme="minorHAnsi" w:cstheme="minorHAnsi"/>
        </w:rPr>
        <w:t>dostępnego na stronie internetowej projektu;</w:t>
      </w:r>
    </w:p>
    <w:p w14:paraId="72E18179" w14:textId="77777777" w:rsidR="00A17C13" w:rsidRPr="00A73DF1" w:rsidRDefault="00A17C13" w:rsidP="00A73DF1">
      <w:pPr>
        <w:tabs>
          <w:tab w:val="left" w:pos="709"/>
        </w:tabs>
        <w:spacing w:after="0" w:line="320" w:lineRule="exact"/>
        <w:contextualSpacing/>
        <w:jc w:val="both"/>
        <w:rPr>
          <w:rFonts w:asciiTheme="minorHAnsi" w:hAnsiTheme="minorHAnsi" w:cstheme="minorHAnsi"/>
        </w:rPr>
      </w:pPr>
    </w:p>
    <w:p w14:paraId="663104F0" w14:textId="60F6A5CA" w:rsidR="005269AC" w:rsidRPr="00A73DF1" w:rsidRDefault="005269AC" w:rsidP="00AE6926">
      <w:pPr>
        <w:spacing w:after="0" w:line="320" w:lineRule="exact"/>
        <w:jc w:val="center"/>
        <w:rPr>
          <w:rFonts w:asciiTheme="minorHAnsi" w:hAnsiTheme="minorHAnsi" w:cstheme="minorHAnsi"/>
          <w:b/>
        </w:rPr>
      </w:pPr>
      <w:r w:rsidRPr="00A73DF1">
        <w:rPr>
          <w:rFonts w:asciiTheme="minorHAnsi" w:hAnsiTheme="minorHAnsi" w:cstheme="minorHAnsi"/>
          <w:b/>
        </w:rPr>
        <w:t>§ 4. Zasady uczestnictwa w projekcie</w:t>
      </w:r>
    </w:p>
    <w:p w14:paraId="019761F4" w14:textId="1CFC3426" w:rsidR="005269AC" w:rsidRPr="00A73DF1" w:rsidRDefault="005269AC" w:rsidP="002878B6">
      <w:pPr>
        <w:numPr>
          <w:ilvl w:val="1"/>
          <w:numId w:val="30"/>
        </w:numPr>
        <w:spacing w:after="0" w:line="320" w:lineRule="exact"/>
        <w:ind w:left="567" w:hanging="567"/>
        <w:rPr>
          <w:rFonts w:asciiTheme="minorHAnsi" w:hAnsiTheme="minorHAnsi" w:cstheme="minorHAnsi"/>
        </w:rPr>
      </w:pPr>
      <w:r w:rsidRPr="00A73DF1">
        <w:rPr>
          <w:rFonts w:asciiTheme="minorHAnsi" w:hAnsiTheme="minorHAnsi" w:cstheme="minorHAnsi"/>
        </w:rPr>
        <w:t xml:space="preserve">Osoby zakwalifikowane do projektu w dniu pierwszej formy wsparcia w projekcie </w:t>
      </w:r>
      <w:r w:rsidR="0033549B" w:rsidRPr="00A73DF1">
        <w:rPr>
          <w:rFonts w:asciiTheme="minorHAnsi" w:hAnsiTheme="minorHAnsi" w:cstheme="minorHAnsi"/>
        </w:rPr>
        <w:br/>
      </w:r>
      <w:r w:rsidRPr="00A73DF1">
        <w:rPr>
          <w:rFonts w:asciiTheme="minorHAnsi" w:hAnsiTheme="minorHAnsi" w:cstheme="minorHAnsi"/>
        </w:rPr>
        <w:t xml:space="preserve">(tj. w dniu pierwszego spotkania z doradcą zawodowym </w:t>
      </w:r>
      <w:r w:rsidR="004D4CD4" w:rsidRPr="00A73DF1">
        <w:rPr>
          <w:rFonts w:asciiTheme="minorHAnsi" w:hAnsiTheme="minorHAnsi" w:cstheme="minorHAnsi"/>
        </w:rPr>
        <w:t xml:space="preserve">podczas </w:t>
      </w:r>
      <w:r w:rsidR="00884D0E" w:rsidRPr="00A73DF1">
        <w:rPr>
          <w:rFonts w:asciiTheme="minorHAnsi" w:hAnsiTheme="minorHAnsi" w:cstheme="minorHAnsi"/>
        </w:rPr>
        <w:t>doradztwa</w:t>
      </w:r>
      <w:r w:rsidR="004D4CD4" w:rsidRPr="00A73DF1">
        <w:rPr>
          <w:rFonts w:asciiTheme="minorHAnsi" w:hAnsiTheme="minorHAnsi" w:cstheme="minorHAnsi"/>
        </w:rPr>
        <w:t xml:space="preserve"> zawodowego</w:t>
      </w:r>
      <w:r w:rsidRPr="00A73DF1">
        <w:rPr>
          <w:rFonts w:asciiTheme="minorHAnsi" w:hAnsiTheme="minorHAnsi" w:cstheme="minorHAnsi"/>
        </w:rPr>
        <w:t>) podpiszą deklarację uczestnictwa w projekcie (</w:t>
      </w:r>
      <w:r w:rsidRPr="00A73DF1">
        <w:rPr>
          <w:rFonts w:asciiTheme="minorHAnsi" w:hAnsiTheme="minorHAnsi" w:cstheme="minorHAnsi"/>
          <w:b/>
        </w:rPr>
        <w:t>zał</w:t>
      </w:r>
      <w:r w:rsidR="004D4CD4" w:rsidRPr="00A73DF1">
        <w:rPr>
          <w:rFonts w:asciiTheme="minorHAnsi" w:hAnsiTheme="minorHAnsi" w:cstheme="minorHAnsi"/>
          <w:b/>
        </w:rPr>
        <w:t>ącznik nr</w:t>
      </w:r>
      <w:r w:rsidRPr="00A73DF1">
        <w:rPr>
          <w:rFonts w:asciiTheme="minorHAnsi" w:hAnsiTheme="minorHAnsi" w:cstheme="minorHAnsi"/>
          <w:b/>
        </w:rPr>
        <w:t xml:space="preserve"> </w:t>
      </w:r>
      <w:r w:rsidR="009035AC">
        <w:rPr>
          <w:rFonts w:asciiTheme="minorHAnsi" w:hAnsiTheme="minorHAnsi" w:cstheme="minorHAnsi"/>
          <w:b/>
        </w:rPr>
        <w:t>2</w:t>
      </w:r>
      <w:r w:rsidRPr="00A73DF1">
        <w:rPr>
          <w:rFonts w:asciiTheme="minorHAnsi" w:hAnsiTheme="minorHAnsi" w:cstheme="minorHAnsi"/>
        </w:rPr>
        <w:t xml:space="preserve"> </w:t>
      </w:r>
      <w:r w:rsidRPr="00A73DF1">
        <w:rPr>
          <w:rFonts w:asciiTheme="minorHAnsi" w:hAnsiTheme="minorHAnsi" w:cstheme="minorHAnsi"/>
          <w:b/>
        </w:rPr>
        <w:t>do niniejszego Regulaminu</w:t>
      </w:r>
      <w:r w:rsidRPr="00A73DF1">
        <w:rPr>
          <w:rFonts w:asciiTheme="minorHAnsi" w:hAnsiTheme="minorHAnsi" w:cstheme="minorHAnsi"/>
        </w:rPr>
        <w:t>)</w:t>
      </w:r>
      <w:r w:rsidR="00D67A7B">
        <w:rPr>
          <w:rFonts w:asciiTheme="minorHAnsi" w:hAnsiTheme="minorHAnsi" w:cstheme="minorHAnsi"/>
        </w:rPr>
        <w:t xml:space="preserve">, </w:t>
      </w:r>
      <w:r w:rsidR="00A17C13" w:rsidRPr="00A73DF1">
        <w:rPr>
          <w:rFonts w:asciiTheme="minorHAnsi" w:hAnsiTheme="minorHAnsi" w:cstheme="minorHAnsi"/>
        </w:rPr>
        <w:t>w której potwierdzą, iż dane zawarte w formularzu zgłoszeniowym oraz oświadczeniach złożonych na etapie rekrutacji do projektu nie uległy zmianie</w:t>
      </w:r>
      <w:r w:rsidR="00A17C13">
        <w:rPr>
          <w:rFonts w:asciiTheme="minorHAnsi" w:hAnsiTheme="minorHAnsi" w:cstheme="minorHAnsi"/>
        </w:rPr>
        <w:t xml:space="preserve">, </w:t>
      </w:r>
      <w:r w:rsidR="00AE6926">
        <w:rPr>
          <w:rFonts w:asciiTheme="minorHAnsi" w:hAnsiTheme="minorHAnsi" w:cstheme="minorHAnsi"/>
        </w:rPr>
        <w:t>oświadcze</w:t>
      </w:r>
      <w:r w:rsidR="00D67A7B">
        <w:rPr>
          <w:rFonts w:asciiTheme="minorHAnsi" w:hAnsiTheme="minorHAnsi" w:cstheme="minorHAnsi"/>
        </w:rPr>
        <w:t>nia</w:t>
      </w:r>
      <w:r w:rsidR="00AE6926">
        <w:rPr>
          <w:rFonts w:asciiTheme="minorHAnsi" w:hAnsiTheme="minorHAnsi" w:cstheme="minorHAnsi"/>
        </w:rPr>
        <w:t xml:space="preserve"> dotycząc</w:t>
      </w:r>
      <w:r w:rsidR="00D67A7B">
        <w:rPr>
          <w:rFonts w:asciiTheme="minorHAnsi" w:hAnsiTheme="minorHAnsi" w:cstheme="minorHAnsi"/>
        </w:rPr>
        <w:t>e</w:t>
      </w:r>
      <w:r w:rsidR="00AE6926">
        <w:rPr>
          <w:rFonts w:asciiTheme="minorHAnsi" w:hAnsiTheme="minorHAnsi" w:cstheme="minorHAnsi"/>
        </w:rPr>
        <w:t xml:space="preserve"> przetwarzania danych osobowych</w:t>
      </w:r>
      <w:r w:rsidR="00AE6926" w:rsidRPr="00117FE0">
        <w:rPr>
          <w:rFonts w:asciiTheme="minorHAnsi" w:hAnsiTheme="minorHAnsi" w:cstheme="minorHAnsi"/>
          <w:b/>
          <w:bCs/>
        </w:rPr>
        <w:t xml:space="preserve"> (</w:t>
      </w:r>
      <w:r w:rsidR="00AE6926">
        <w:rPr>
          <w:rFonts w:asciiTheme="minorHAnsi" w:hAnsiTheme="minorHAnsi" w:cstheme="minorHAnsi"/>
        </w:rPr>
        <w:t>z</w:t>
      </w:r>
      <w:r w:rsidR="00AE6926" w:rsidRPr="00A73DF1">
        <w:rPr>
          <w:rFonts w:asciiTheme="minorHAnsi" w:hAnsiTheme="minorHAnsi" w:cstheme="minorHAnsi"/>
          <w:b/>
        </w:rPr>
        <w:t xml:space="preserve">ałącznik nr </w:t>
      </w:r>
      <w:r w:rsidR="009035AC">
        <w:rPr>
          <w:rFonts w:asciiTheme="minorHAnsi" w:hAnsiTheme="minorHAnsi" w:cstheme="minorHAnsi"/>
          <w:b/>
        </w:rPr>
        <w:t>3</w:t>
      </w:r>
      <w:r w:rsidR="00AF3207">
        <w:rPr>
          <w:rFonts w:asciiTheme="minorHAnsi" w:hAnsiTheme="minorHAnsi" w:cstheme="minorHAnsi"/>
          <w:b/>
        </w:rPr>
        <w:t xml:space="preserve"> </w:t>
      </w:r>
      <w:r w:rsidR="00AE6926">
        <w:rPr>
          <w:rFonts w:asciiTheme="minorHAnsi" w:hAnsiTheme="minorHAnsi" w:cstheme="minorHAnsi"/>
          <w:b/>
        </w:rPr>
        <w:t xml:space="preserve">i </w:t>
      </w:r>
      <w:r w:rsidR="009035AC">
        <w:rPr>
          <w:rFonts w:asciiTheme="minorHAnsi" w:hAnsiTheme="minorHAnsi" w:cstheme="minorHAnsi"/>
          <w:b/>
        </w:rPr>
        <w:t>4</w:t>
      </w:r>
      <w:r w:rsidR="00AF3207">
        <w:rPr>
          <w:rFonts w:asciiTheme="minorHAnsi" w:hAnsiTheme="minorHAnsi" w:cstheme="minorHAnsi"/>
          <w:b/>
        </w:rPr>
        <w:t xml:space="preserve"> </w:t>
      </w:r>
      <w:r w:rsidR="00AE6926" w:rsidRPr="00A73DF1">
        <w:rPr>
          <w:rFonts w:asciiTheme="minorHAnsi" w:hAnsiTheme="minorHAnsi" w:cstheme="minorHAnsi"/>
          <w:b/>
        </w:rPr>
        <w:t>do niniejszego Regulaminu</w:t>
      </w:r>
      <w:r w:rsidR="00AE6926" w:rsidRPr="00A73DF1">
        <w:rPr>
          <w:rFonts w:asciiTheme="minorHAnsi" w:hAnsiTheme="minorHAnsi" w:cstheme="minorHAnsi"/>
        </w:rPr>
        <w:t>)</w:t>
      </w:r>
      <w:r w:rsidRPr="00A73DF1">
        <w:rPr>
          <w:rFonts w:asciiTheme="minorHAnsi" w:hAnsiTheme="minorHAnsi" w:cstheme="minorHAnsi"/>
        </w:rPr>
        <w:t xml:space="preserve">, </w:t>
      </w:r>
      <w:r w:rsidR="00D531F2">
        <w:rPr>
          <w:rFonts w:asciiTheme="minorHAnsi" w:hAnsiTheme="minorHAnsi" w:cstheme="minorHAnsi"/>
        </w:rPr>
        <w:t>oraz</w:t>
      </w:r>
      <w:r w:rsidR="00646BD6">
        <w:rPr>
          <w:rFonts w:asciiTheme="minorHAnsi" w:hAnsiTheme="minorHAnsi" w:cstheme="minorHAnsi"/>
        </w:rPr>
        <w:t xml:space="preserve"> </w:t>
      </w:r>
      <w:r w:rsidR="0028570E">
        <w:rPr>
          <w:rFonts w:asciiTheme="minorHAnsi" w:hAnsiTheme="minorHAnsi" w:cstheme="minorHAnsi"/>
        </w:rPr>
        <w:t>zgodę</w:t>
      </w:r>
      <w:r w:rsidR="005F05A9">
        <w:rPr>
          <w:rFonts w:asciiTheme="minorHAnsi" w:hAnsiTheme="minorHAnsi" w:cstheme="minorHAnsi"/>
        </w:rPr>
        <w:t xml:space="preserve"> na </w:t>
      </w:r>
      <w:r w:rsidR="0028570E">
        <w:rPr>
          <w:rFonts w:asciiTheme="minorHAnsi" w:hAnsiTheme="minorHAnsi" w:cstheme="minorHAnsi"/>
        </w:rPr>
        <w:t>przetwarzanie wizerunk</w:t>
      </w:r>
      <w:r w:rsidR="002878B6">
        <w:rPr>
          <w:rFonts w:asciiTheme="minorHAnsi" w:hAnsiTheme="minorHAnsi" w:cstheme="minorHAnsi"/>
        </w:rPr>
        <w:t>u</w:t>
      </w:r>
      <w:r w:rsidR="0028570E">
        <w:rPr>
          <w:rFonts w:asciiTheme="minorHAnsi" w:hAnsiTheme="minorHAnsi" w:cstheme="minorHAnsi"/>
        </w:rPr>
        <w:t xml:space="preserve"> Uczestnika projektu</w:t>
      </w:r>
      <w:r w:rsidR="002463F6">
        <w:rPr>
          <w:rFonts w:asciiTheme="minorHAnsi" w:hAnsiTheme="minorHAnsi" w:cstheme="minorHAnsi"/>
        </w:rPr>
        <w:t xml:space="preserve"> </w:t>
      </w:r>
      <w:r w:rsidR="0028570E" w:rsidRPr="002463F6">
        <w:rPr>
          <w:rFonts w:asciiTheme="minorHAnsi" w:hAnsiTheme="minorHAnsi" w:cstheme="minorHAnsi"/>
          <w:b/>
          <w:bCs/>
        </w:rPr>
        <w:t xml:space="preserve">(załącznik nr </w:t>
      </w:r>
      <w:r w:rsidR="009035AC">
        <w:rPr>
          <w:rFonts w:asciiTheme="minorHAnsi" w:hAnsiTheme="minorHAnsi" w:cstheme="minorHAnsi"/>
          <w:b/>
          <w:bCs/>
        </w:rPr>
        <w:t>5</w:t>
      </w:r>
      <w:r w:rsidR="002463F6" w:rsidRPr="002463F6">
        <w:rPr>
          <w:rFonts w:asciiTheme="minorHAnsi" w:hAnsiTheme="minorHAnsi" w:cstheme="minorHAnsi"/>
          <w:b/>
          <w:bCs/>
        </w:rPr>
        <w:t xml:space="preserve"> do niniejszego regulaminu)</w:t>
      </w:r>
      <w:r w:rsidR="0028570E">
        <w:rPr>
          <w:rFonts w:asciiTheme="minorHAnsi" w:hAnsiTheme="minorHAnsi" w:cstheme="minorHAnsi"/>
        </w:rPr>
        <w:t>.</w:t>
      </w:r>
    </w:p>
    <w:p w14:paraId="27957D4C" w14:textId="77777777" w:rsidR="005269AC" w:rsidRPr="00A73DF1" w:rsidRDefault="005269AC" w:rsidP="002878B6">
      <w:pPr>
        <w:numPr>
          <w:ilvl w:val="1"/>
          <w:numId w:val="30"/>
        </w:numPr>
        <w:spacing w:after="0" w:line="320" w:lineRule="exact"/>
        <w:ind w:left="567" w:hanging="567"/>
        <w:rPr>
          <w:rFonts w:asciiTheme="minorHAnsi" w:hAnsiTheme="minorHAnsi" w:cstheme="minorHAnsi"/>
        </w:rPr>
      </w:pPr>
      <w:r w:rsidRPr="00A73DF1">
        <w:rPr>
          <w:rFonts w:asciiTheme="minorHAnsi" w:hAnsiTheme="minorHAnsi" w:cstheme="minorHAnsi"/>
        </w:rPr>
        <w:lastRenderedPageBreak/>
        <w:t>Uczestnik projektu jest zobowiązany do regularnego uczestnictwa we wsparciu zaplanowan</w:t>
      </w:r>
      <w:r w:rsidR="004D4CD4" w:rsidRPr="00A73DF1">
        <w:rPr>
          <w:rFonts w:asciiTheme="minorHAnsi" w:hAnsiTheme="minorHAnsi" w:cstheme="minorHAnsi"/>
        </w:rPr>
        <w:t>ym</w:t>
      </w:r>
      <w:r w:rsidRPr="00A73DF1">
        <w:rPr>
          <w:rFonts w:asciiTheme="minorHAnsi" w:hAnsiTheme="minorHAnsi" w:cstheme="minorHAnsi"/>
        </w:rPr>
        <w:t xml:space="preserve"> dla niego w ramach projektu. Swoją obecność na wsparciu realizowanym w ramach projektu uczestnik potwierdza własnoręcznym podpisem na liście obecności.</w:t>
      </w:r>
    </w:p>
    <w:p w14:paraId="2CF4942B" w14:textId="55735FFD" w:rsidR="005269AC" w:rsidRPr="00A73DF1" w:rsidRDefault="005269AC" w:rsidP="002878B6">
      <w:pPr>
        <w:numPr>
          <w:ilvl w:val="1"/>
          <w:numId w:val="30"/>
        </w:numPr>
        <w:spacing w:after="0" w:line="320" w:lineRule="exact"/>
        <w:ind w:left="567" w:hanging="567"/>
        <w:rPr>
          <w:rFonts w:asciiTheme="minorHAnsi" w:hAnsiTheme="minorHAnsi" w:cstheme="minorHAnsi"/>
        </w:rPr>
      </w:pPr>
      <w:r w:rsidRPr="00A73DF1">
        <w:rPr>
          <w:rFonts w:asciiTheme="minorHAnsi" w:hAnsiTheme="minorHAnsi" w:cstheme="minorHAnsi"/>
        </w:rPr>
        <w:t xml:space="preserve">Uczestnicy projektu są bezwzględnie zobowiązani do uczestnictwa w spotkaniu </w:t>
      </w:r>
      <w:r w:rsidR="0033549B" w:rsidRPr="00A73DF1">
        <w:rPr>
          <w:rFonts w:asciiTheme="minorHAnsi" w:hAnsiTheme="minorHAnsi" w:cstheme="minorHAnsi"/>
        </w:rPr>
        <w:br/>
      </w:r>
      <w:r w:rsidRPr="00A73DF1">
        <w:rPr>
          <w:rFonts w:asciiTheme="minorHAnsi" w:hAnsiTheme="minorHAnsi" w:cstheme="minorHAnsi"/>
        </w:rPr>
        <w:t>z doradcą zawodowym mającym na celu identyfikację potrzeb i diagnozowanie możliwości doskonalenia zawodowego oraz w poradnictwie zawodowym</w:t>
      </w:r>
      <w:r w:rsidR="009E7469" w:rsidRPr="00A73DF1">
        <w:rPr>
          <w:rFonts w:asciiTheme="minorHAnsi" w:hAnsiTheme="minorHAnsi" w:cstheme="minorHAnsi"/>
        </w:rPr>
        <w:t>/wsparciu psychologicznym</w:t>
      </w:r>
      <w:r w:rsidRPr="00A73DF1">
        <w:rPr>
          <w:rFonts w:asciiTheme="minorHAnsi" w:hAnsiTheme="minorHAnsi" w:cstheme="minorHAnsi"/>
        </w:rPr>
        <w:t>. Uczestnik projektu może jednokrotnie najpóźniej</w:t>
      </w:r>
      <w:r w:rsidR="00F97D93">
        <w:rPr>
          <w:rFonts w:asciiTheme="minorHAnsi" w:hAnsiTheme="minorHAnsi" w:cstheme="minorHAnsi"/>
        </w:rPr>
        <w:t>,</w:t>
      </w:r>
      <w:r w:rsidRPr="00A73DF1">
        <w:rPr>
          <w:rFonts w:asciiTheme="minorHAnsi" w:hAnsiTheme="minorHAnsi" w:cstheme="minorHAnsi"/>
        </w:rPr>
        <w:t xml:space="preserve"> co najmniej 24 godziny przed planowanym terminem wsparcia indywidualnego</w:t>
      </w:r>
      <w:r w:rsidR="00F97D93">
        <w:rPr>
          <w:rFonts w:asciiTheme="minorHAnsi" w:hAnsiTheme="minorHAnsi" w:cstheme="minorHAnsi"/>
        </w:rPr>
        <w:t>,</w:t>
      </w:r>
      <w:r w:rsidRPr="00A73DF1">
        <w:rPr>
          <w:rFonts w:asciiTheme="minorHAnsi" w:hAnsiTheme="minorHAnsi" w:cstheme="minorHAnsi"/>
        </w:rPr>
        <w:t xml:space="preserve"> wnioskować o zmianę terminu wsparcia zaplanowanego w projekcie. We wskazanej sytuacji </w:t>
      </w:r>
      <w:r w:rsidR="00AF3207">
        <w:rPr>
          <w:rFonts w:asciiTheme="minorHAnsi" w:hAnsiTheme="minorHAnsi" w:cstheme="minorHAnsi"/>
        </w:rPr>
        <w:t xml:space="preserve">Beneficjent </w:t>
      </w:r>
      <w:r w:rsidRPr="00A73DF1">
        <w:rPr>
          <w:rFonts w:asciiTheme="minorHAnsi" w:hAnsiTheme="minorHAnsi" w:cstheme="minorHAnsi"/>
        </w:rPr>
        <w:t xml:space="preserve">wyznacza nowy termin wsparcia indywidualnego zaplanowanego w ramach projektu. </w:t>
      </w:r>
    </w:p>
    <w:p w14:paraId="684360A0" w14:textId="77777777" w:rsidR="005269AC" w:rsidRPr="00A73DF1" w:rsidRDefault="005269AC" w:rsidP="002878B6">
      <w:pPr>
        <w:numPr>
          <w:ilvl w:val="1"/>
          <w:numId w:val="30"/>
        </w:numPr>
        <w:spacing w:after="0" w:line="320" w:lineRule="exact"/>
        <w:ind w:left="567" w:hanging="567"/>
        <w:rPr>
          <w:rFonts w:asciiTheme="minorHAnsi" w:hAnsiTheme="minorHAnsi" w:cstheme="minorHAnsi"/>
        </w:rPr>
      </w:pPr>
      <w:r w:rsidRPr="00A73DF1">
        <w:rPr>
          <w:rFonts w:asciiTheme="minorHAnsi" w:hAnsiTheme="minorHAnsi" w:cstheme="minorHAnsi"/>
        </w:rPr>
        <w:t xml:space="preserve">W przypadku rezygnacji z udziału w projekcie uczestnik/czka zobowiązany/a jest bez zbędnej zwłoki złożyć pisemną rezygnację z podaniem powodu dalszego nie uczestniczenia w projekcie. </w:t>
      </w:r>
    </w:p>
    <w:p w14:paraId="7BDEB89B" w14:textId="6AFCEF00" w:rsidR="005269AC" w:rsidRPr="00A73DF1" w:rsidRDefault="005269AC" w:rsidP="002878B6">
      <w:pPr>
        <w:numPr>
          <w:ilvl w:val="1"/>
          <w:numId w:val="30"/>
        </w:numPr>
        <w:spacing w:after="0" w:line="320" w:lineRule="exact"/>
        <w:ind w:left="567" w:hanging="567"/>
        <w:rPr>
          <w:rFonts w:asciiTheme="minorHAnsi" w:hAnsiTheme="minorHAnsi" w:cstheme="minorHAnsi"/>
        </w:rPr>
      </w:pPr>
      <w:r w:rsidRPr="00A73DF1">
        <w:rPr>
          <w:rFonts w:asciiTheme="minorHAnsi" w:hAnsiTheme="minorHAnsi" w:cstheme="minorHAnsi"/>
        </w:rPr>
        <w:t xml:space="preserve">Uczestnik/czka projektu jest zobowiązany do uczestniczenia w monitoringu i ewaluacji </w:t>
      </w:r>
      <w:r w:rsidR="002878B6">
        <w:rPr>
          <w:rFonts w:asciiTheme="minorHAnsi" w:hAnsiTheme="minorHAnsi" w:cstheme="minorHAnsi"/>
        </w:rPr>
        <w:t>p</w:t>
      </w:r>
      <w:r w:rsidRPr="00A73DF1">
        <w:rPr>
          <w:rFonts w:asciiTheme="minorHAnsi" w:hAnsiTheme="minorHAnsi" w:cstheme="minorHAnsi"/>
        </w:rPr>
        <w:t xml:space="preserve">rojektu. </w:t>
      </w:r>
    </w:p>
    <w:p w14:paraId="2A5D1463" w14:textId="77777777" w:rsidR="005269AC" w:rsidRPr="00A73DF1" w:rsidRDefault="005269AC" w:rsidP="002878B6">
      <w:pPr>
        <w:numPr>
          <w:ilvl w:val="1"/>
          <w:numId w:val="30"/>
        </w:numPr>
        <w:spacing w:after="0" w:line="320" w:lineRule="exact"/>
        <w:ind w:left="567" w:hanging="567"/>
        <w:rPr>
          <w:rFonts w:asciiTheme="minorHAnsi" w:hAnsiTheme="minorHAnsi" w:cstheme="minorHAnsi"/>
        </w:rPr>
      </w:pPr>
      <w:r w:rsidRPr="00A73DF1">
        <w:rPr>
          <w:rFonts w:asciiTheme="minorHAnsi" w:hAnsiTheme="minorHAnsi" w:cstheme="minorHAnsi"/>
        </w:rPr>
        <w:t xml:space="preserve">Uczestnik/czka projektu jest zobowiązany/a do przestrzegania zapisów niniejszego Regulaminu oraz zapisów umów/ deklaracji/ oświadczeń podpisanych w trakcie uczestnictwa w projekcie. </w:t>
      </w:r>
    </w:p>
    <w:p w14:paraId="1204ACE9" w14:textId="18F72440" w:rsidR="00AE6926" w:rsidRDefault="00AE6926" w:rsidP="00A73DF1">
      <w:pPr>
        <w:tabs>
          <w:tab w:val="left" w:pos="1418"/>
          <w:tab w:val="left" w:pos="1560"/>
        </w:tabs>
        <w:spacing w:after="0" w:line="320" w:lineRule="exact"/>
        <w:contextualSpacing/>
        <w:rPr>
          <w:rFonts w:asciiTheme="minorHAnsi" w:hAnsiTheme="minorHAnsi" w:cstheme="minorHAnsi"/>
          <w:b/>
        </w:rPr>
      </w:pPr>
    </w:p>
    <w:p w14:paraId="5C367401" w14:textId="77777777" w:rsidR="00AE6926" w:rsidRPr="00A73DF1" w:rsidRDefault="00AE6926" w:rsidP="00A73DF1">
      <w:pPr>
        <w:tabs>
          <w:tab w:val="left" w:pos="1418"/>
          <w:tab w:val="left" w:pos="1560"/>
        </w:tabs>
        <w:spacing w:after="0" w:line="320" w:lineRule="exact"/>
        <w:contextualSpacing/>
        <w:rPr>
          <w:rFonts w:asciiTheme="minorHAnsi" w:hAnsiTheme="minorHAnsi" w:cstheme="minorHAnsi"/>
          <w:b/>
        </w:rPr>
      </w:pPr>
    </w:p>
    <w:p w14:paraId="18E1C53B" w14:textId="43F1E1D2" w:rsidR="005269AC" w:rsidRPr="00A73DF1" w:rsidRDefault="005269AC" w:rsidP="00A73DF1">
      <w:pPr>
        <w:tabs>
          <w:tab w:val="left" w:pos="3255"/>
        </w:tabs>
        <w:spacing w:after="0" w:line="320" w:lineRule="exact"/>
        <w:ind w:left="720"/>
        <w:contextualSpacing/>
        <w:jc w:val="center"/>
        <w:rPr>
          <w:rFonts w:asciiTheme="minorHAnsi" w:hAnsiTheme="minorHAnsi" w:cstheme="minorHAnsi"/>
          <w:b/>
        </w:rPr>
      </w:pPr>
      <w:r w:rsidRPr="00A73DF1">
        <w:rPr>
          <w:rFonts w:asciiTheme="minorHAnsi" w:hAnsiTheme="minorHAnsi" w:cstheme="minorHAnsi"/>
          <w:b/>
        </w:rPr>
        <w:t>§ 5. Przebieg rekrutacji uczestników do projektu</w:t>
      </w:r>
    </w:p>
    <w:p w14:paraId="285828F3" w14:textId="3209AA9B" w:rsidR="005269AC" w:rsidRPr="00A73DF1" w:rsidRDefault="005269AC"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 xml:space="preserve">Rekrutacja uczestników do projektu będzie prowadzona w sposób bezstronny, w oparciu o czytelne i jawne zasady. W tym celu niniejszy Regulamin zawierający kryteria udziału w </w:t>
      </w:r>
      <w:r w:rsidR="002878B6">
        <w:rPr>
          <w:rFonts w:asciiTheme="minorHAnsi" w:hAnsiTheme="minorHAnsi" w:cstheme="minorHAnsi"/>
        </w:rPr>
        <w:t>p</w:t>
      </w:r>
      <w:r w:rsidRPr="00A73DF1">
        <w:rPr>
          <w:rFonts w:asciiTheme="minorHAnsi" w:hAnsiTheme="minorHAnsi" w:cstheme="minorHAnsi"/>
        </w:rPr>
        <w:t xml:space="preserve">rojekcie jest umieszczony na stronie internetowej </w:t>
      </w:r>
      <w:r w:rsidR="00AF3207">
        <w:rPr>
          <w:rFonts w:asciiTheme="minorHAnsi" w:hAnsiTheme="minorHAnsi" w:cstheme="minorHAnsi"/>
        </w:rPr>
        <w:t xml:space="preserve">Beneficjenta </w:t>
      </w:r>
      <w:r w:rsidR="0020299E" w:rsidRPr="00A73DF1">
        <w:rPr>
          <w:rFonts w:asciiTheme="minorHAnsi" w:hAnsiTheme="minorHAnsi" w:cstheme="minorHAnsi"/>
        </w:rPr>
        <w:t xml:space="preserve">oraz dostępny </w:t>
      </w:r>
      <w:r w:rsidR="00AF3207">
        <w:rPr>
          <w:rFonts w:asciiTheme="minorHAnsi" w:hAnsiTheme="minorHAnsi" w:cstheme="minorHAnsi"/>
        </w:rPr>
        <w:t xml:space="preserve">będzie </w:t>
      </w:r>
      <w:r w:rsidR="0020299E" w:rsidRPr="00A73DF1">
        <w:rPr>
          <w:rFonts w:asciiTheme="minorHAnsi" w:hAnsiTheme="minorHAnsi" w:cstheme="minorHAnsi"/>
        </w:rPr>
        <w:t xml:space="preserve">w biurze projektu. </w:t>
      </w:r>
    </w:p>
    <w:p w14:paraId="5927B4D0" w14:textId="77777777" w:rsidR="005269AC" w:rsidRPr="00A73DF1" w:rsidRDefault="005269AC"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Rekrutacja uczestników do projektu będzie prowadzona w sposób uwzględniający równość szans, w tym równość płci.</w:t>
      </w:r>
    </w:p>
    <w:p w14:paraId="209D526F" w14:textId="7ED174C6" w:rsidR="005269AC" w:rsidRPr="00AF3207" w:rsidRDefault="005269AC"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 xml:space="preserve">Warunkiem przystąpienia do projektu będzie złożenie dokumentów rekrutacyjnych </w:t>
      </w:r>
      <w:r w:rsidR="0033549B" w:rsidRPr="00A73DF1">
        <w:rPr>
          <w:rFonts w:asciiTheme="minorHAnsi" w:hAnsiTheme="minorHAnsi" w:cstheme="minorHAnsi"/>
        </w:rPr>
        <w:br/>
      </w:r>
      <w:r w:rsidRPr="00A73DF1">
        <w:rPr>
          <w:rFonts w:asciiTheme="minorHAnsi" w:hAnsiTheme="minorHAnsi" w:cstheme="minorHAnsi"/>
        </w:rPr>
        <w:t>w ogłoszonych termi</w:t>
      </w:r>
      <w:r w:rsidR="00F97D93">
        <w:rPr>
          <w:rFonts w:asciiTheme="minorHAnsi" w:hAnsiTheme="minorHAnsi" w:cstheme="minorHAnsi"/>
        </w:rPr>
        <w:t>n</w:t>
      </w:r>
      <w:r w:rsidRPr="00A73DF1">
        <w:rPr>
          <w:rFonts w:asciiTheme="minorHAnsi" w:hAnsiTheme="minorHAnsi" w:cstheme="minorHAnsi"/>
        </w:rPr>
        <w:t xml:space="preserve">ach rekrutacji. </w:t>
      </w:r>
      <w:r w:rsidR="00A73DF1" w:rsidRPr="00A73DF1">
        <w:rPr>
          <w:rFonts w:asciiTheme="minorHAnsi" w:hAnsiTheme="minorHAnsi" w:cstheme="minorHAnsi"/>
        </w:rPr>
        <w:t>Terminy rekrutacji w każdej z edycji będą trwały  nie krócej niż tydzień i nie dłużej niż dwa tygodnie. W przypadku gdy w określonym terminie rekrutacji dla danej edycji  nie zgłosi się wystarczająca liczba osób</w:t>
      </w:r>
      <w:r w:rsidR="00AF3207">
        <w:rPr>
          <w:rFonts w:asciiTheme="minorHAnsi" w:hAnsiTheme="minorHAnsi" w:cstheme="minorHAnsi"/>
        </w:rPr>
        <w:t xml:space="preserve"> (tj. 29 osób)</w:t>
      </w:r>
      <w:r w:rsidR="00A73DF1" w:rsidRPr="00A73DF1">
        <w:rPr>
          <w:rFonts w:asciiTheme="minorHAnsi" w:hAnsiTheme="minorHAnsi" w:cstheme="minorHAnsi"/>
        </w:rPr>
        <w:t xml:space="preserve"> </w:t>
      </w:r>
      <w:r w:rsidR="00AF3207">
        <w:rPr>
          <w:rFonts w:asciiTheme="minorHAnsi" w:hAnsiTheme="minorHAnsi" w:cstheme="minorHAnsi"/>
        </w:rPr>
        <w:t xml:space="preserve">Beneficjent </w:t>
      </w:r>
      <w:r w:rsidR="00A73DF1" w:rsidRPr="00A73DF1">
        <w:rPr>
          <w:rFonts w:asciiTheme="minorHAnsi" w:hAnsiTheme="minorHAnsi" w:cstheme="minorHAnsi"/>
        </w:rPr>
        <w:t>po zakończonym terminie rekrutacji będzie kwalifikował do projektu osoby w sposób ciągły do wyczerpania miejsc dostępnych w danej edycji</w:t>
      </w:r>
      <w:r w:rsidR="00AF3207">
        <w:rPr>
          <w:rFonts w:asciiTheme="minorHAnsi" w:hAnsiTheme="minorHAnsi" w:cstheme="minorHAnsi"/>
        </w:rPr>
        <w:t xml:space="preserve"> w ramach ogłoszonej rekrutacji uzupełniającej.</w:t>
      </w:r>
      <w:r w:rsidR="00A73DF1" w:rsidRPr="00A73DF1">
        <w:rPr>
          <w:rFonts w:asciiTheme="minorHAnsi" w:hAnsiTheme="minorHAnsi" w:cstheme="minorHAnsi"/>
        </w:rPr>
        <w:t xml:space="preserve"> </w:t>
      </w:r>
      <w:r w:rsidRPr="00A73DF1">
        <w:rPr>
          <w:rFonts w:asciiTheme="minorHAnsi" w:hAnsiTheme="minorHAnsi" w:cstheme="minorHAnsi"/>
        </w:rPr>
        <w:t>Formularze zgłoszeniowe (</w:t>
      </w:r>
      <w:r w:rsidRPr="00A73DF1">
        <w:rPr>
          <w:rFonts w:asciiTheme="minorHAnsi" w:hAnsiTheme="minorHAnsi" w:cstheme="minorHAnsi"/>
          <w:b/>
        </w:rPr>
        <w:t>załącznik nr 1</w:t>
      </w:r>
      <w:r w:rsidRPr="00A73DF1">
        <w:rPr>
          <w:rFonts w:asciiTheme="minorHAnsi" w:hAnsiTheme="minorHAnsi" w:cstheme="minorHAnsi"/>
        </w:rPr>
        <w:t xml:space="preserve"> </w:t>
      </w:r>
      <w:r w:rsidR="004A5E7E" w:rsidRPr="00A73DF1">
        <w:rPr>
          <w:rFonts w:asciiTheme="minorHAnsi" w:hAnsiTheme="minorHAnsi" w:cstheme="minorHAnsi"/>
          <w:b/>
        </w:rPr>
        <w:t>do niniejszego R</w:t>
      </w:r>
      <w:r w:rsidRPr="00A73DF1">
        <w:rPr>
          <w:rFonts w:asciiTheme="minorHAnsi" w:hAnsiTheme="minorHAnsi" w:cstheme="minorHAnsi"/>
          <w:b/>
        </w:rPr>
        <w:t xml:space="preserve">egulaminu </w:t>
      </w:r>
      <w:r w:rsidRPr="00A73DF1">
        <w:rPr>
          <w:rFonts w:asciiTheme="minorHAnsi" w:hAnsiTheme="minorHAnsi" w:cstheme="minorHAnsi"/>
        </w:rPr>
        <w:t>wraz z pozostałymi załącznikami) będą przyjmowane w biurze projektu</w:t>
      </w:r>
      <w:r w:rsidR="00115E5B" w:rsidRPr="00A73DF1">
        <w:rPr>
          <w:rFonts w:asciiTheme="minorHAnsi" w:hAnsiTheme="minorHAnsi" w:cstheme="minorHAnsi"/>
        </w:rPr>
        <w:t xml:space="preserve"> w Bytowie</w:t>
      </w:r>
      <w:r w:rsidR="00920DBA" w:rsidRPr="00A73DF1">
        <w:rPr>
          <w:rFonts w:asciiTheme="minorHAnsi" w:hAnsiTheme="minorHAnsi" w:cstheme="minorHAnsi"/>
        </w:rPr>
        <w:t xml:space="preserve"> </w:t>
      </w:r>
      <w:r w:rsidR="00115E5B" w:rsidRPr="00A73DF1">
        <w:rPr>
          <w:rFonts w:asciiTheme="minorHAnsi" w:hAnsiTheme="minorHAnsi" w:cstheme="minorHAnsi"/>
        </w:rPr>
        <w:t>oraz</w:t>
      </w:r>
      <w:r w:rsidR="00E0601E" w:rsidRPr="00A73DF1">
        <w:rPr>
          <w:rFonts w:asciiTheme="minorHAnsi" w:hAnsiTheme="minorHAnsi" w:cstheme="minorHAnsi"/>
        </w:rPr>
        <w:t xml:space="preserve"> </w:t>
      </w:r>
      <w:r w:rsidR="00920DBA" w:rsidRPr="00A73DF1">
        <w:rPr>
          <w:rFonts w:asciiTheme="minorHAnsi" w:hAnsiTheme="minorHAnsi" w:cstheme="minorHAnsi"/>
        </w:rPr>
        <w:t xml:space="preserve"> listownie</w:t>
      </w:r>
      <w:r w:rsidR="00115E5B" w:rsidRPr="00A73DF1">
        <w:rPr>
          <w:rFonts w:asciiTheme="minorHAnsi" w:hAnsiTheme="minorHAnsi" w:cstheme="minorHAnsi"/>
        </w:rPr>
        <w:t xml:space="preserve"> pod adresem: Prywatne Centrum Edukacyjne „Marmołowski” s.c. Alicja Marmołowska, Ewa Mar</w:t>
      </w:r>
      <w:r w:rsidR="002D631D" w:rsidRPr="00A73DF1">
        <w:rPr>
          <w:rFonts w:asciiTheme="minorHAnsi" w:hAnsiTheme="minorHAnsi" w:cstheme="minorHAnsi"/>
        </w:rPr>
        <w:t xml:space="preserve">mołowska z siedzibą przy ulicy </w:t>
      </w:r>
      <w:r w:rsidR="00AF3207">
        <w:rPr>
          <w:rFonts w:asciiTheme="minorHAnsi" w:hAnsiTheme="minorHAnsi" w:cstheme="minorHAnsi"/>
        </w:rPr>
        <w:t xml:space="preserve">Zaułek </w:t>
      </w:r>
      <w:proofErr w:type="spellStart"/>
      <w:r w:rsidR="00AF3207">
        <w:rPr>
          <w:rFonts w:asciiTheme="minorHAnsi" w:hAnsiTheme="minorHAnsi" w:cstheme="minorHAnsi"/>
        </w:rPr>
        <w:t>Drozdowy</w:t>
      </w:r>
      <w:proofErr w:type="spellEnd"/>
      <w:r w:rsidR="00AF3207">
        <w:rPr>
          <w:rFonts w:asciiTheme="minorHAnsi" w:hAnsiTheme="minorHAnsi" w:cstheme="minorHAnsi"/>
        </w:rPr>
        <w:t xml:space="preserve"> 2</w:t>
      </w:r>
      <w:r w:rsidR="00115E5B" w:rsidRPr="00A73DF1">
        <w:rPr>
          <w:rFonts w:asciiTheme="minorHAnsi" w:hAnsiTheme="minorHAnsi" w:cstheme="minorHAnsi"/>
        </w:rPr>
        <w:t>, 77-100 Bytów</w:t>
      </w:r>
      <w:r w:rsidRPr="00A73DF1">
        <w:rPr>
          <w:rFonts w:asciiTheme="minorHAnsi" w:hAnsiTheme="minorHAnsi" w:cstheme="minorHAnsi"/>
        </w:rPr>
        <w:t>. Nie będą rozpatrywane formularze zgłoszeniowe, które wpłyną do biura projektu przed lub po wyznaczony</w:t>
      </w:r>
      <w:r w:rsidR="00AF3207">
        <w:rPr>
          <w:rFonts w:asciiTheme="minorHAnsi" w:hAnsiTheme="minorHAnsi" w:cstheme="minorHAnsi"/>
        </w:rPr>
        <w:t>ch</w:t>
      </w:r>
      <w:r w:rsidRPr="00A73DF1">
        <w:rPr>
          <w:rFonts w:asciiTheme="minorHAnsi" w:hAnsiTheme="minorHAnsi" w:cstheme="minorHAnsi"/>
        </w:rPr>
        <w:t xml:space="preserve"> termin</w:t>
      </w:r>
      <w:r w:rsidR="00AF3207">
        <w:rPr>
          <w:rFonts w:asciiTheme="minorHAnsi" w:hAnsiTheme="minorHAnsi" w:cstheme="minorHAnsi"/>
        </w:rPr>
        <w:t>ach rekrutacji</w:t>
      </w:r>
      <w:r w:rsidRPr="00A73DF1">
        <w:rPr>
          <w:rFonts w:asciiTheme="minorHAnsi" w:hAnsiTheme="minorHAnsi" w:cstheme="minorHAnsi"/>
        </w:rPr>
        <w:t xml:space="preserve"> (zostaną wpięte do dokumentacji projektu bez rozpatrzenia, o czym kandydat do projektu zostanie pisemnie</w:t>
      </w:r>
      <w:r w:rsidR="0020299E" w:rsidRPr="00A73DF1">
        <w:rPr>
          <w:rFonts w:asciiTheme="minorHAnsi" w:hAnsiTheme="minorHAnsi" w:cstheme="minorHAnsi"/>
        </w:rPr>
        <w:t xml:space="preserve"> lub telefonicznie</w:t>
      </w:r>
      <w:r w:rsidRPr="00A73DF1">
        <w:rPr>
          <w:rFonts w:asciiTheme="minorHAnsi" w:hAnsiTheme="minorHAnsi" w:cstheme="minorHAnsi"/>
        </w:rPr>
        <w:t xml:space="preserve"> poinformowany).</w:t>
      </w:r>
    </w:p>
    <w:p w14:paraId="4E703920" w14:textId="77777777" w:rsidR="005269AC" w:rsidRPr="00A73DF1" w:rsidRDefault="005269AC"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 xml:space="preserve">Plan rekrutacji wskazujący na termin działań rekrutacyjnych zostanie opublikowany na stronie internetowej projektu. Dokładne terminy rekrutacji zostaną umieszczone również na materiałach promujących i informujących o projekcie dystrybuowanych przed rozpoczęciem rekrutacji do projektu. </w:t>
      </w:r>
    </w:p>
    <w:p w14:paraId="424C616F" w14:textId="1338AD40" w:rsidR="005269AC" w:rsidRPr="00A73DF1" w:rsidRDefault="00437926" w:rsidP="002878B6">
      <w:pPr>
        <w:numPr>
          <w:ilvl w:val="0"/>
          <w:numId w:val="2"/>
        </w:numPr>
        <w:spacing w:after="0" w:line="320" w:lineRule="exact"/>
        <w:ind w:left="567" w:hanging="567"/>
        <w:contextualSpacing/>
        <w:rPr>
          <w:rFonts w:asciiTheme="minorHAnsi" w:hAnsiTheme="minorHAnsi" w:cstheme="minorHAnsi"/>
        </w:rPr>
      </w:pPr>
      <w:r>
        <w:rPr>
          <w:rFonts w:asciiTheme="minorHAnsi" w:hAnsiTheme="minorHAnsi" w:cstheme="minorHAnsi"/>
          <w:bCs/>
        </w:rPr>
        <w:t xml:space="preserve">Beneficjent </w:t>
      </w:r>
      <w:r w:rsidR="005269AC" w:rsidRPr="00A73DF1">
        <w:rPr>
          <w:rFonts w:asciiTheme="minorHAnsi" w:hAnsiTheme="minorHAnsi" w:cstheme="minorHAnsi"/>
          <w:bCs/>
        </w:rPr>
        <w:t xml:space="preserve">zastrzega sobie prawo zmiany </w:t>
      </w:r>
      <w:r>
        <w:rPr>
          <w:rFonts w:asciiTheme="minorHAnsi" w:hAnsiTheme="minorHAnsi" w:cstheme="minorHAnsi"/>
          <w:bCs/>
        </w:rPr>
        <w:t xml:space="preserve">wskazanych </w:t>
      </w:r>
      <w:r w:rsidR="00083D67">
        <w:rPr>
          <w:rFonts w:asciiTheme="minorHAnsi" w:hAnsiTheme="minorHAnsi" w:cstheme="minorHAnsi"/>
          <w:bCs/>
        </w:rPr>
        <w:t>w</w:t>
      </w:r>
      <w:r>
        <w:rPr>
          <w:rFonts w:asciiTheme="minorHAnsi" w:hAnsiTheme="minorHAnsi" w:cstheme="minorHAnsi"/>
          <w:bCs/>
        </w:rPr>
        <w:t xml:space="preserve"> planie </w:t>
      </w:r>
      <w:r w:rsidR="005269AC" w:rsidRPr="00A73DF1">
        <w:rPr>
          <w:rFonts w:asciiTheme="minorHAnsi" w:hAnsiTheme="minorHAnsi" w:cstheme="minorHAnsi"/>
          <w:bCs/>
        </w:rPr>
        <w:t>rekrutacji</w:t>
      </w:r>
      <w:r>
        <w:rPr>
          <w:rFonts w:asciiTheme="minorHAnsi" w:hAnsiTheme="minorHAnsi" w:cstheme="minorHAnsi"/>
          <w:bCs/>
        </w:rPr>
        <w:t xml:space="preserve"> terminów rekrutacji.</w:t>
      </w:r>
    </w:p>
    <w:p w14:paraId="0742ACE1" w14:textId="5D73EF64" w:rsidR="005269AC" w:rsidRPr="00437926" w:rsidRDefault="005269AC" w:rsidP="002878B6">
      <w:pPr>
        <w:numPr>
          <w:ilvl w:val="0"/>
          <w:numId w:val="2"/>
        </w:numPr>
        <w:spacing w:after="0" w:line="320" w:lineRule="exact"/>
        <w:ind w:left="567" w:hanging="567"/>
        <w:contextualSpacing/>
        <w:rPr>
          <w:rFonts w:asciiTheme="minorHAnsi" w:hAnsiTheme="minorHAnsi" w:cstheme="minorHAnsi"/>
        </w:rPr>
      </w:pPr>
      <w:r w:rsidRPr="00437926">
        <w:rPr>
          <w:rFonts w:asciiTheme="minorHAnsi" w:hAnsiTheme="minorHAnsi" w:cstheme="minorHAnsi"/>
          <w:bCs/>
        </w:rPr>
        <w:lastRenderedPageBreak/>
        <w:t xml:space="preserve">W ogłoszeniach promujących projekt zostaną </w:t>
      </w:r>
      <w:r w:rsidRPr="00437926">
        <w:rPr>
          <w:rFonts w:asciiTheme="minorHAnsi" w:hAnsiTheme="minorHAnsi" w:cstheme="minorHAnsi"/>
        </w:rPr>
        <w:t xml:space="preserve">zamieszczone informacje o warunkach stażu </w:t>
      </w:r>
      <w:r w:rsidR="00A73DF1" w:rsidRPr="00437926">
        <w:rPr>
          <w:rFonts w:asciiTheme="minorHAnsi" w:hAnsiTheme="minorHAnsi" w:cstheme="minorHAnsi"/>
        </w:rPr>
        <w:br/>
      </w:r>
      <w:r w:rsidRPr="00437926">
        <w:rPr>
          <w:rFonts w:asciiTheme="minorHAnsi" w:hAnsiTheme="minorHAnsi" w:cstheme="minorHAnsi"/>
        </w:rPr>
        <w:t xml:space="preserve">(w tym o kwocie stypendium stażowego, </w:t>
      </w:r>
      <w:r w:rsidR="00437926" w:rsidRPr="00437926">
        <w:rPr>
          <w:rFonts w:asciiTheme="minorHAnsi" w:hAnsiTheme="minorHAnsi" w:cstheme="minorHAnsi"/>
        </w:rPr>
        <w:t xml:space="preserve">okresie stażu, </w:t>
      </w:r>
      <w:r w:rsidRPr="00437926">
        <w:rPr>
          <w:rFonts w:asciiTheme="minorHAnsi" w:hAnsiTheme="minorHAnsi" w:cstheme="minorHAnsi"/>
        </w:rPr>
        <w:t>wsparciu uzupełniającym dla uczestników projektu w okresie stażu) oraz zasadach rekrutacji</w:t>
      </w:r>
      <w:r w:rsidR="00437926" w:rsidRPr="00437926">
        <w:rPr>
          <w:rFonts w:asciiTheme="minorHAnsi" w:hAnsiTheme="minorHAnsi" w:cstheme="minorHAnsi"/>
        </w:rPr>
        <w:t>.</w:t>
      </w:r>
    </w:p>
    <w:p w14:paraId="23EEE724" w14:textId="77777777" w:rsidR="005269AC" w:rsidRPr="00A73DF1" w:rsidRDefault="005269AC" w:rsidP="002878B6">
      <w:pPr>
        <w:numPr>
          <w:ilvl w:val="0"/>
          <w:numId w:val="2"/>
        </w:numPr>
        <w:spacing w:after="0" w:line="320" w:lineRule="exact"/>
        <w:ind w:left="567" w:hanging="567"/>
        <w:contextualSpacing/>
        <w:rPr>
          <w:rFonts w:asciiTheme="minorHAnsi" w:hAnsiTheme="minorHAnsi" w:cstheme="minorHAnsi"/>
          <w:b/>
        </w:rPr>
      </w:pPr>
      <w:r w:rsidRPr="00437926">
        <w:rPr>
          <w:rFonts w:asciiTheme="minorHAnsi" w:hAnsiTheme="minorHAnsi" w:cstheme="minorHAnsi"/>
        </w:rPr>
        <w:t xml:space="preserve">Formularz zgłoszeniowy należy wypełnić </w:t>
      </w:r>
      <w:r w:rsidRPr="00437926">
        <w:rPr>
          <w:rFonts w:asciiTheme="minorHAnsi" w:hAnsiTheme="minorHAnsi" w:cstheme="minorHAnsi"/>
          <w:b/>
        </w:rPr>
        <w:t>czytelnie</w:t>
      </w:r>
      <w:r w:rsidRPr="00437926">
        <w:rPr>
          <w:rFonts w:asciiTheme="minorHAnsi" w:hAnsiTheme="minorHAnsi" w:cstheme="minorHAnsi"/>
        </w:rPr>
        <w:t xml:space="preserve"> </w:t>
      </w:r>
      <w:r w:rsidRPr="00437926">
        <w:rPr>
          <w:rFonts w:asciiTheme="minorHAnsi" w:hAnsiTheme="minorHAnsi" w:cstheme="minorHAnsi"/>
          <w:b/>
        </w:rPr>
        <w:t>w języku polskim</w:t>
      </w:r>
      <w:r w:rsidRPr="00A73DF1">
        <w:rPr>
          <w:rFonts w:asciiTheme="minorHAnsi" w:hAnsiTheme="minorHAnsi" w:cstheme="minorHAnsi"/>
          <w:b/>
        </w:rPr>
        <w:t>, elektronicznie lub odręcznie.</w:t>
      </w:r>
    </w:p>
    <w:p w14:paraId="1F261AC9" w14:textId="77777777" w:rsidR="005269AC" w:rsidRPr="00A73DF1" w:rsidRDefault="005269AC" w:rsidP="002878B6">
      <w:pPr>
        <w:numPr>
          <w:ilvl w:val="0"/>
          <w:numId w:val="2"/>
        </w:numPr>
        <w:spacing w:after="0" w:line="320" w:lineRule="exact"/>
        <w:ind w:left="567" w:hanging="567"/>
        <w:rPr>
          <w:rFonts w:asciiTheme="minorHAnsi" w:hAnsiTheme="minorHAnsi" w:cstheme="minorHAnsi"/>
          <w:b/>
        </w:rPr>
      </w:pPr>
      <w:r w:rsidRPr="00A73DF1">
        <w:rPr>
          <w:rFonts w:asciiTheme="minorHAnsi" w:hAnsiTheme="minorHAnsi" w:cstheme="minorHAnsi"/>
          <w:b/>
        </w:rPr>
        <w:t>Zgłoszenia, które zostaną przygotowane w oparciu o niestandardowy formularz nie będą rozpatrzone i zostaną odrzucone z przyczyn formalnych</w:t>
      </w:r>
      <w:r w:rsidRPr="00A73DF1">
        <w:rPr>
          <w:rFonts w:asciiTheme="minorHAnsi" w:hAnsiTheme="minorHAnsi" w:cstheme="minorHAnsi"/>
        </w:rPr>
        <w:t>.</w:t>
      </w:r>
    </w:p>
    <w:p w14:paraId="13DE482B" w14:textId="4479BB14" w:rsidR="005269AC" w:rsidRPr="00A73DF1" w:rsidRDefault="005269AC" w:rsidP="002878B6">
      <w:pPr>
        <w:numPr>
          <w:ilvl w:val="0"/>
          <w:numId w:val="2"/>
        </w:numPr>
        <w:spacing w:after="0" w:line="320" w:lineRule="exact"/>
        <w:ind w:left="567" w:hanging="567"/>
        <w:rPr>
          <w:rFonts w:asciiTheme="minorHAnsi" w:hAnsiTheme="minorHAnsi" w:cstheme="minorHAnsi"/>
          <w:b/>
        </w:rPr>
      </w:pPr>
      <w:r w:rsidRPr="00A73DF1">
        <w:rPr>
          <w:rFonts w:asciiTheme="minorHAnsi" w:hAnsiTheme="minorHAnsi" w:cstheme="minorHAnsi"/>
        </w:rPr>
        <w:t>Zgłoszenia można przesyłać pocztą tradycyjną, za pośrednictwem kuriera lub złożyć osobiście w biurze projektu. O przyjęciu formularza decyduje data wpływu zgłoszenia do biura projektu. Dokumenty rekrutacyjne przesłane faksem bądź drogą elektroniczną nie będą rozpatrywane. Odpowiedzialność za dostarczenie dokumentów rekrutacyjnych w terminie spoczywa na kandydacie/</w:t>
      </w:r>
      <w:proofErr w:type="spellStart"/>
      <w:r w:rsidRPr="00A73DF1">
        <w:rPr>
          <w:rFonts w:asciiTheme="minorHAnsi" w:hAnsiTheme="minorHAnsi" w:cstheme="minorHAnsi"/>
        </w:rPr>
        <w:t>tce</w:t>
      </w:r>
      <w:proofErr w:type="spellEnd"/>
      <w:r w:rsidRPr="00A73DF1">
        <w:rPr>
          <w:rFonts w:asciiTheme="minorHAnsi" w:hAnsiTheme="minorHAnsi" w:cstheme="minorHAnsi"/>
        </w:rPr>
        <w:t xml:space="preserve"> do projektu.</w:t>
      </w:r>
    </w:p>
    <w:p w14:paraId="51836779" w14:textId="77777777" w:rsidR="005269AC" w:rsidRPr="00A73DF1" w:rsidRDefault="005269AC" w:rsidP="002878B6">
      <w:pPr>
        <w:numPr>
          <w:ilvl w:val="0"/>
          <w:numId w:val="2"/>
        </w:numPr>
        <w:tabs>
          <w:tab w:val="left" w:pos="426"/>
        </w:tabs>
        <w:spacing w:after="0" w:line="320" w:lineRule="exact"/>
        <w:ind w:left="567" w:hanging="567"/>
        <w:contextualSpacing/>
        <w:rPr>
          <w:rFonts w:asciiTheme="minorHAnsi" w:hAnsiTheme="minorHAnsi" w:cstheme="minorHAnsi"/>
        </w:rPr>
      </w:pPr>
      <w:r w:rsidRPr="00A73DF1">
        <w:rPr>
          <w:rFonts w:asciiTheme="minorHAnsi" w:hAnsiTheme="minorHAnsi" w:cstheme="minorHAnsi"/>
        </w:rPr>
        <w:t>Kandydat/ka do projektu do wypełnionego formularza zgłoszeniowego musi dołączyć następujące dokumenty:</w:t>
      </w:r>
    </w:p>
    <w:p w14:paraId="255370FF" w14:textId="1141DF26" w:rsidR="004B6F64" w:rsidRPr="00A73DF1" w:rsidRDefault="004B6F64" w:rsidP="002878B6">
      <w:pPr>
        <w:numPr>
          <w:ilvl w:val="0"/>
          <w:numId w:val="7"/>
        </w:numPr>
        <w:spacing w:after="0" w:line="320" w:lineRule="exact"/>
        <w:ind w:left="1418" w:hanging="567"/>
        <w:rPr>
          <w:rFonts w:asciiTheme="minorHAnsi" w:hAnsiTheme="minorHAnsi" w:cstheme="minorHAnsi"/>
        </w:rPr>
      </w:pPr>
      <w:r w:rsidRPr="00A73DF1">
        <w:rPr>
          <w:rFonts w:asciiTheme="minorHAnsi" w:hAnsiTheme="minorHAnsi" w:cstheme="minorHAnsi"/>
        </w:rPr>
        <w:t>Aktualne</w:t>
      </w:r>
      <w:r w:rsidR="00FB2AE6" w:rsidRPr="00A73DF1">
        <w:rPr>
          <w:rStyle w:val="Odwoanieprzypisudolnego"/>
          <w:rFonts w:asciiTheme="minorHAnsi" w:hAnsiTheme="minorHAnsi" w:cstheme="minorHAnsi"/>
        </w:rPr>
        <w:footnoteReference w:id="5"/>
      </w:r>
      <w:r w:rsidRPr="00A73DF1">
        <w:rPr>
          <w:rFonts w:asciiTheme="minorHAnsi" w:hAnsiTheme="minorHAnsi" w:cstheme="minorHAnsi"/>
        </w:rPr>
        <w:t xml:space="preserve"> zaświadczenie z właściwego ze względu na adres zamieszkania</w:t>
      </w:r>
      <w:r w:rsidR="00083D67">
        <w:rPr>
          <w:rFonts w:asciiTheme="minorHAnsi" w:hAnsiTheme="minorHAnsi" w:cstheme="minorHAnsi"/>
        </w:rPr>
        <w:t xml:space="preserve"> </w:t>
      </w:r>
      <w:r w:rsidRPr="00A73DF1">
        <w:rPr>
          <w:rFonts w:asciiTheme="minorHAnsi" w:hAnsiTheme="minorHAnsi" w:cstheme="minorHAnsi"/>
        </w:rPr>
        <w:t xml:space="preserve">powiatowego urzędu pracy o posiadaniu </w:t>
      </w:r>
      <w:r w:rsidR="00FB2AE6" w:rsidRPr="00A73DF1">
        <w:rPr>
          <w:rFonts w:asciiTheme="minorHAnsi" w:hAnsiTheme="minorHAnsi" w:cstheme="minorHAnsi"/>
        </w:rPr>
        <w:t>statusu osoby bezrobotnej widniejącej w rejestrze osób bezrobotnych;</w:t>
      </w:r>
    </w:p>
    <w:p w14:paraId="0D22B038" w14:textId="005B1AAA" w:rsidR="00FB2AE6" w:rsidRPr="00A73DF1" w:rsidRDefault="00FB2AE6" w:rsidP="002878B6">
      <w:pPr>
        <w:numPr>
          <w:ilvl w:val="0"/>
          <w:numId w:val="7"/>
        </w:numPr>
        <w:spacing w:after="0" w:line="320" w:lineRule="exact"/>
        <w:ind w:left="1418" w:hanging="567"/>
        <w:rPr>
          <w:rFonts w:asciiTheme="minorHAnsi" w:hAnsiTheme="minorHAnsi" w:cstheme="minorHAnsi"/>
          <w:b/>
        </w:rPr>
      </w:pPr>
      <w:r w:rsidRPr="00A73DF1">
        <w:rPr>
          <w:rFonts w:asciiTheme="minorHAnsi" w:hAnsiTheme="minorHAnsi" w:cstheme="minorHAnsi"/>
        </w:rPr>
        <w:t>Kserokopię (potwierdzoną przez kandydat</w:t>
      </w:r>
      <w:r w:rsidR="00EC649A" w:rsidRPr="00A73DF1">
        <w:rPr>
          <w:rFonts w:asciiTheme="minorHAnsi" w:hAnsiTheme="minorHAnsi" w:cstheme="minorHAnsi"/>
        </w:rPr>
        <w:t>a</w:t>
      </w:r>
      <w:r w:rsidRPr="00A73DF1">
        <w:rPr>
          <w:rFonts w:asciiTheme="minorHAnsi" w:hAnsiTheme="minorHAnsi" w:cstheme="minorHAnsi"/>
        </w:rPr>
        <w:t xml:space="preserve"> </w:t>
      </w:r>
      <w:r w:rsidR="00EC649A" w:rsidRPr="00A73DF1">
        <w:rPr>
          <w:rFonts w:asciiTheme="minorHAnsi" w:hAnsiTheme="minorHAnsi" w:cstheme="minorHAnsi"/>
        </w:rPr>
        <w:t>d</w:t>
      </w:r>
      <w:r w:rsidRPr="00A73DF1">
        <w:rPr>
          <w:rFonts w:asciiTheme="minorHAnsi" w:hAnsiTheme="minorHAnsi" w:cstheme="minorHAnsi"/>
        </w:rPr>
        <w:t xml:space="preserve">o projektu za zgodność z oryginałem) orzeczenia o niepełnosprawności lub innego dokumentu poświadczającego stan zdrowia, które potwierdzą niepełnosprawność kandydata do projektu – </w:t>
      </w:r>
      <w:r w:rsidRPr="00A73DF1">
        <w:rPr>
          <w:rFonts w:asciiTheme="minorHAnsi" w:hAnsiTheme="minorHAnsi" w:cstheme="minorHAnsi"/>
          <w:b/>
        </w:rPr>
        <w:t xml:space="preserve">dotyczy osób, które w formularzu zgłoszeniowym wskazały, że należą do grupy osób z niepełnosprawnościami. </w:t>
      </w:r>
    </w:p>
    <w:p w14:paraId="06CF160F" w14:textId="77777777" w:rsidR="005269AC" w:rsidRPr="00A73DF1" w:rsidRDefault="005269AC" w:rsidP="002878B6">
      <w:pPr>
        <w:numPr>
          <w:ilvl w:val="0"/>
          <w:numId w:val="2"/>
        </w:numPr>
        <w:spacing w:after="0" w:line="320" w:lineRule="exact"/>
        <w:ind w:left="567" w:hanging="567"/>
        <w:rPr>
          <w:rFonts w:asciiTheme="minorHAnsi" w:hAnsiTheme="minorHAnsi" w:cstheme="minorHAnsi"/>
        </w:rPr>
      </w:pPr>
      <w:r w:rsidRPr="00A73DF1">
        <w:rPr>
          <w:rFonts w:asciiTheme="minorHAnsi" w:hAnsiTheme="minorHAnsi" w:cstheme="minorHAnsi"/>
        </w:rPr>
        <w:t>Formularz zgłoszeniowy oraz załączniki do niego muszą być podpisane</w:t>
      </w:r>
      <w:r w:rsidR="00C04674" w:rsidRPr="00A73DF1">
        <w:rPr>
          <w:rFonts w:asciiTheme="minorHAnsi" w:hAnsiTheme="minorHAnsi" w:cstheme="minorHAnsi"/>
        </w:rPr>
        <w:t>/potwierdzone za zgodność z oryginałem</w:t>
      </w:r>
      <w:r w:rsidRPr="00A73DF1">
        <w:rPr>
          <w:rFonts w:asciiTheme="minorHAnsi" w:hAnsiTheme="minorHAnsi" w:cstheme="minorHAnsi"/>
        </w:rPr>
        <w:t xml:space="preserve"> przez uczestnika projektu lub osobę upoważnioną notarialnie przez niego.</w:t>
      </w:r>
      <w:r w:rsidRPr="00A73DF1">
        <w:rPr>
          <w:rFonts w:asciiTheme="minorHAnsi" w:hAnsiTheme="minorHAnsi" w:cstheme="minorHAnsi"/>
          <w:vertAlign w:val="superscript"/>
        </w:rPr>
        <w:footnoteReference w:id="6"/>
      </w:r>
    </w:p>
    <w:p w14:paraId="518DFC63" w14:textId="6F633BD7" w:rsidR="005269AC" w:rsidRPr="00A73DF1" w:rsidRDefault="005269AC" w:rsidP="002878B6">
      <w:pPr>
        <w:numPr>
          <w:ilvl w:val="0"/>
          <w:numId w:val="2"/>
        </w:numPr>
        <w:spacing w:after="0" w:line="320" w:lineRule="exact"/>
        <w:ind w:left="567" w:hanging="567"/>
        <w:rPr>
          <w:rFonts w:asciiTheme="minorHAnsi" w:hAnsiTheme="minorHAnsi" w:cstheme="minorHAnsi"/>
        </w:rPr>
      </w:pPr>
      <w:r w:rsidRPr="00A73DF1">
        <w:rPr>
          <w:rFonts w:asciiTheme="minorHAnsi" w:hAnsiTheme="minorHAnsi" w:cstheme="minorHAnsi"/>
        </w:rPr>
        <w:t>Dokumenty rekrutacyjne złożone przez kandydatów do projektu zostaną ocenione przez koordynator</w:t>
      </w:r>
      <w:r w:rsidR="00EC649A" w:rsidRPr="00A73DF1">
        <w:rPr>
          <w:rFonts w:asciiTheme="minorHAnsi" w:hAnsiTheme="minorHAnsi" w:cstheme="minorHAnsi"/>
        </w:rPr>
        <w:t>a</w:t>
      </w:r>
      <w:r w:rsidRPr="00A73DF1">
        <w:rPr>
          <w:rFonts w:asciiTheme="minorHAnsi" w:hAnsiTheme="minorHAnsi" w:cstheme="minorHAnsi"/>
        </w:rPr>
        <w:t xml:space="preserve"> na podstawie karty oceny formularza zgłoszeniowego (</w:t>
      </w:r>
      <w:r w:rsidRPr="00A73DF1">
        <w:rPr>
          <w:rFonts w:asciiTheme="minorHAnsi" w:hAnsiTheme="minorHAnsi" w:cstheme="minorHAnsi"/>
          <w:b/>
        </w:rPr>
        <w:t xml:space="preserve">załącznik </w:t>
      </w:r>
      <w:r w:rsidR="0033549B" w:rsidRPr="00A73DF1">
        <w:rPr>
          <w:rFonts w:asciiTheme="minorHAnsi" w:hAnsiTheme="minorHAnsi" w:cstheme="minorHAnsi"/>
          <w:b/>
        </w:rPr>
        <w:br/>
      </w:r>
      <w:r w:rsidRPr="00A73DF1">
        <w:rPr>
          <w:rFonts w:asciiTheme="minorHAnsi" w:hAnsiTheme="minorHAnsi" w:cstheme="minorHAnsi"/>
          <w:b/>
        </w:rPr>
        <w:t xml:space="preserve">nr </w:t>
      </w:r>
      <w:r w:rsidR="009035AC">
        <w:rPr>
          <w:rFonts w:asciiTheme="minorHAnsi" w:hAnsiTheme="minorHAnsi" w:cstheme="minorHAnsi"/>
          <w:b/>
        </w:rPr>
        <w:t>6</w:t>
      </w:r>
      <w:r w:rsidRPr="00A73DF1">
        <w:rPr>
          <w:rFonts w:asciiTheme="minorHAnsi" w:hAnsiTheme="minorHAnsi" w:cstheme="minorHAnsi"/>
          <w:b/>
        </w:rPr>
        <w:t xml:space="preserve"> do niniejszego regulaminu)</w:t>
      </w:r>
      <w:r w:rsidRPr="00A73DF1">
        <w:rPr>
          <w:rFonts w:asciiTheme="minorHAnsi" w:hAnsiTheme="minorHAnsi" w:cstheme="minorHAnsi"/>
        </w:rPr>
        <w:t xml:space="preserve"> składającej się z dwóch części:</w:t>
      </w:r>
    </w:p>
    <w:p w14:paraId="4F1851FB" w14:textId="292A28B8" w:rsidR="005269AC" w:rsidRPr="00A73DF1" w:rsidRDefault="005269AC" w:rsidP="002878B6">
      <w:pPr>
        <w:numPr>
          <w:ilvl w:val="0"/>
          <w:numId w:val="27"/>
        </w:numPr>
        <w:spacing w:after="0" w:line="320" w:lineRule="exact"/>
        <w:ind w:left="142" w:firstLine="709"/>
        <w:rPr>
          <w:rFonts w:asciiTheme="minorHAnsi" w:hAnsiTheme="minorHAnsi" w:cstheme="minorHAnsi"/>
        </w:rPr>
      </w:pPr>
      <w:r w:rsidRPr="00A73DF1">
        <w:rPr>
          <w:rFonts w:asciiTheme="minorHAnsi" w:hAnsiTheme="minorHAnsi" w:cstheme="minorHAnsi"/>
        </w:rPr>
        <w:t>Oceny formalnej dokumentów rekrutacyjnych</w:t>
      </w:r>
      <w:r w:rsidR="00A73DF1" w:rsidRPr="00A73DF1">
        <w:rPr>
          <w:rFonts w:asciiTheme="minorHAnsi" w:hAnsiTheme="minorHAnsi" w:cstheme="minorHAnsi"/>
        </w:rPr>
        <w:t xml:space="preserve"> – część A</w:t>
      </w:r>
      <w:r w:rsidR="00EC649A" w:rsidRPr="00A73DF1">
        <w:rPr>
          <w:rFonts w:asciiTheme="minorHAnsi" w:hAnsiTheme="minorHAnsi" w:cstheme="minorHAnsi"/>
        </w:rPr>
        <w:t>;</w:t>
      </w:r>
    </w:p>
    <w:p w14:paraId="730DF939" w14:textId="39BAAFFE" w:rsidR="005269AC" w:rsidRPr="00A73DF1" w:rsidRDefault="005269AC" w:rsidP="002878B6">
      <w:pPr>
        <w:numPr>
          <w:ilvl w:val="0"/>
          <w:numId w:val="27"/>
        </w:numPr>
        <w:spacing w:after="0" w:line="320" w:lineRule="exact"/>
        <w:ind w:left="142" w:firstLine="709"/>
        <w:rPr>
          <w:rFonts w:asciiTheme="minorHAnsi" w:hAnsiTheme="minorHAnsi" w:cstheme="minorHAnsi"/>
        </w:rPr>
      </w:pPr>
      <w:r w:rsidRPr="00A73DF1">
        <w:rPr>
          <w:rFonts w:asciiTheme="minorHAnsi" w:hAnsiTheme="minorHAnsi" w:cstheme="minorHAnsi"/>
        </w:rPr>
        <w:t>Oceny merytorycznej dokumentów rekrutacyjnych</w:t>
      </w:r>
      <w:r w:rsidR="00A73DF1" w:rsidRPr="00A73DF1">
        <w:rPr>
          <w:rFonts w:asciiTheme="minorHAnsi" w:hAnsiTheme="minorHAnsi" w:cstheme="minorHAnsi"/>
        </w:rPr>
        <w:t xml:space="preserve"> – część B</w:t>
      </w:r>
      <w:r w:rsidR="00EC649A" w:rsidRPr="00A73DF1">
        <w:rPr>
          <w:rFonts w:asciiTheme="minorHAnsi" w:hAnsiTheme="minorHAnsi" w:cstheme="minorHAnsi"/>
        </w:rPr>
        <w:t>.</w:t>
      </w:r>
    </w:p>
    <w:p w14:paraId="7A1F0740" w14:textId="77777777" w:rsidR="005269AC" w:rsidRPr="00A73DF1" w:rsidRDefault="005269AC"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Pozytywną ocenę formalną otrzymają formularze zgłoszeniowe, które w części A karty oceny formularza zgłoszeniowego w kryteriach od 1 do 7 otrzymają odpowiedź „TAK”, oraz nie zostaną skierowane do uzupełnienia.</w:t>
      </w:r>
    </w:p>
    <w:p w14:paraId="136612B8" w14:textId="46FBCFF8" w:rsidR="005269AC" w:rsidRPr="00A73DF1" w:rsidRDefault="005269AC" w:rsidP="002878B6">
      <w:pPr>
        <w:numPr>
          <w:ilvl w:val="0"/>
          <w:numId w:val="2"/>
        </w:numPr>
        <w:spacing w:after="0" w:line="320" w:lineRule="exact"/>
        <w:ind w:left="567" w:hanging="567"/>
        <w:contextualSpacing/>
        <w:rPr>
          <w:rFonts w:asciiTheme="minorHAnsi" w:hAnsiTheme="minorHAnsi" w:cstheme="minorHAnsi"/>
          <w:b/>
        </w:rPr>
      </w:pPr>
      <w:r w:rsidRPr="00A73DF1">
        <w:rPr>
          <w:rFonts w:asciiTheme="minorHAnsi" w:hAnsiTheme="minorHAnsi" w:cstheme="minorHAnsi"/>
        </w:rPr>
        <w:t>Część A karty oceny formularza zgłoszeniowego stanowi ocenę formalną, która ma na celu sprawdzenie kompletności danych i dokumentów wymaganych do złożenia w związku ze zgłoszeniem do projektu oraz spełniania kryteriów uczestnictwa w projekcie wskazanych w § 2 niniejszego regulaminu, któr</w:t>
      </w:r>
      <w:r w:rsidR="00083D67">
        <w:rPr>
          <w:rFonts w:asciiTheme="minorHAnsi" w:hAnsiTheme="minorHAnsi" w:cstheme="minorHAnsi"/>
        </w:rPr>
        <w:t>e</w:t>
      </w:r>
      <w:r w:rsidRPr="00A73DF1">
        <w:rPr>
          <w:rFonts w:asciiTheme="minorHAnsi" w:hAnsiTheme="minorHAnsi" w:cstheme="minorHAnsi"/>
        </w:rPr>
        <w:t xml:space="preserve"> charakteryzuj</w:t>
      </w:r>
      <w:r w:rsidR="00083D67">
        <w:rPr>
          <w:rFonts w:asciiTheme="minorHAnsi" w:hAnsiTheme="minorHAnsi" w:cstheme="minorHAnsi"/>
        </w:rPr>
        <w:t>ą</w:t>
      </w:r>
      <w:r w:rsidRPr="00A73DF1">
        <w:rPr>
          <w:rFonts w:asciiTheme="minorHAnsi" w:hAnsiTheme="minorHAnsi" w:cstheme="minorHAnsi"/>
        </w:rPr>
        <w:t xml:space="preserve"> uczestników projektu. </w:t>
      </w:r>
    </w:p>
    <w:p w14:paraId="4DE8E90C" w14:textId="0684546C" w:rsidR="005269AC" w:rsidRPr="00A73DF1" w:rsidRDefault="005269AC" w:rsidP="002878B6">
      <w:pPr>
        <w:numPr>
          <w:ilvl w:val="0"/>
          <w:numId w:val="2"/>
        </w:numPr>
        <w:spacing w:after="0" w:line="320" w:lineRule="exact"/>
        <w:ind w:left="567" w:hanging="567"/>
        <w:contextualSpacing/>
        <w:rPr>
          <w:rFonts w:asciiTheme="minorHAnsi" w:hAnsiTheme="minorHAnsi" w:cstheme="minorHAnsi"/>
          <w:b/>
        </w:rPr>
      </w:pPr>
      <w:r w:rsidRPr="00A73DF1">
        <w:rPr>
          <w:rFonts w:asciiTheme="minorHAnsi" w:hAnsiTheme="minorHAnsi" w:cstheme="minorHAnsi"/>
        </w:rPr>
        <w:lastRenderedPageBreak/>
        <w:t>W przypadku negatywnej oceny formularza rekrutacyjnego w części A karty oceny formularza, formularz zostaje odrzucony i nie przechodzi do kolejn</w:t>
      </w:r>
      <w:r w:rsidR="00083D67">
        <w:rPr>
          <w:rFonts w:asciiTheme="minorHAnsi" w:hAnsiTheme="minorHAnsi" w:cstheme="minorHAnsi"/>
        </w:rPr>
        <w:t>ego</w:t>
      </w:r>
      <w:r w:rsidRPr="00A73DF1">
        <w:rPr>
          <w:rFonts w:asciiTheme="minorHAnsi" w:hAnsiTheme="minorHAnsi" w:cstheme="minorHAnsi"/>
        </w:rPr>
        <w:t xml:space="preserve"> etap</w:t>
      </w:r>
      <w:r w:rsidR="00083D67">
        <w:rPr>
          <w:rFonts w:asciiTheme="minorHAnsi" w:hAnsiTheme="minorHAnsi" w:cstheme="minorHAnsi"/>
        </w:rPr>
        <w:t>u</w:t>
      </w:r>
      <w:r w:rsidRPr="00A73DF1">
        <w:rPr>
          <w:rFonts w:asciiTheme="minorHAnsi" w:hAnsiTheme="minorHAnsi" w:cstheme="minorHAnsi"/>
        </w:rPr>
        <w:t xml:space="preserve"> oceny.</w:t>
      </w:r>
    </w:p>
    <w:p w14:paraId="7B4140C8" w14:textId="77777777" w:rsidR="005269AC" w:rsidRPr="00A73DF1" w:rsidRDefault="005269AC" w:rsidP="002878B6">
      <w:pPr>
        <w:numPr>
          <w:ilvl w:val="0"/>
          <w:numId w:val="2"/>
        </w:numPr>
        <w:spacing w:after="0" w:line="320" w:lineRule="exact"/>
        <w:ind w:left="567" w:hanging="567"/>
        <w:contextualSpacing/>
        <w:rPr>
          <w:rFonts w:asciiTheme="minorHAnsi" w:hAnsiTheme="minorHAnsi" w:cstheme="minorHAnsi"/>
          <w:b/>
        </w:rPr>
      </w:pPr>
      <w:r w:rsidRPr="00A73DF1">
        <w:rPr>
          <w:rFonts w:asciiTheme="minorHAnsi" w:hAnsiTheme="minorHAnsi" w:cstheme="minorHAnsi"/>
        </w:rPr>
        <w:t xml:space="preserve">Formularze zgłoszeniowe ocenione pozytywnie pod względem formalnym zostaną skierowane do oceny merytorycznej. </w:t>
      </w:r>
    </w:p>
    <w:p w14:paraId="115F272E" w14:textId="53D6E3E4" w:rsidR="005269AC" w:rsidRPr="00A73DF1" w:rsidRDefault="005269AC" w:rsidP="002878B6">
      <w:pPr>
        <w:numPr>
          <w:ilvl w:val="0"/>
          <w:numId w:val="2"/>
        </w:numPr>
        <w:spacing w:after="0" w:line="320" w:lineRule="exact"/>
        <w:ind w:left="567" w:hanging="567"/>
        <w:contextualSpacing/>
        <w:rPr>
          <w:rFonts w:asciiTheme="minorHAnsi" w:hAnsiTheme="minorHAnsi" w:cstheme="minorHAnsi"/>
          <w:b/>
        </w:rPr>
      </w:pPr>
      <w:r w:rsidRPr="00A73DF1">
        <w:rPr>
          <w:rFonts w:asciiTheme="minorHAnsi" w:hAnsiTheme="minorHAnsi" w:cstheme="minorHAnsi"/>
        </w:rPr>
        <w:t>Część B karty oceny formularza zgłoszeniowego stanowi ocenę merytoryczną, która ma na celu przyznanie punktów dodatkowych za przynależność do grup preferowanych w projekcie, tj.:</w:t>
      </w:r>
    </w:p>
    <w:p w14:paraId="0A6EC031" w14:textId="77777777" w:rsidR="005269AC" w:rsidRPr="00A73DF1" w:rsidRDefault="005269AC" w:rsidP="002878B6">
      <w:pPr>
        <w:numPr>
          <w:ilvl w:val="0"/>
          <w:numId w:val="28"/>
        </w:numPr>
        <w:spacing w:after="0" w:line="320" w:lineRule="exact"/>
        <w:ind w:left="993" w:hanging="142"/>
        <w:contextualSpacing/>
        <w:rPr>
          <w:rFonts w:asciiTheme="minorHAnsi" w:hAnsiTheme="minorHAnsi" w:cstheme="minorHAnsi"/>
        </w:rPr>
      </w:pPr>
      <w:r w:rsidRPr="00A73DF1">
        <w:rPr>
          <w:rFonts w:asciiTheme="minorHAnsi" w:hAnsiTheme="minorHAnsi" w:cstheme="minorHAnsi"/>
        </w:rPr>
        <w:t xml:space="preserve">osoby </w:t>
      </w:r>
      <w:r w:rsidR="00A4476A" w:rsidRPr="00A73DF1">
        <w:rPr>
          <w:rFonts w:asciiTheme="minorHAnsi" w:hAnsiTheme="minorHAnsi" w:cstheme="minorHAnsi"/>
        </w:rPr>
        <w:t>powyżej 50 roku życia</w:t>
      </w:r>
      <w:r w:rsidR="00393879" w:rsidRPr="00A73DF1">
        <w:rPr>
          <w:rStyle w:val="Odwoanieprzypisudolnego"/>
          <w:rFonts w:asciiTheme="minorHAnsi" w:hAnsiTheme="minorHAnsi" w:cstheme="minorHAnsi"/>
        </w:rPr>
        <w:footnoteReference w:id="7"/>
      </w:r>
      <w:r w:rsidR="00393879" w:rsidRPr="00A73DF1">
        <w:rPr>
          <w:rFonts w:asciiTheme="minorHAnsi" w:hAnsiTheme="minorHAnsi" w:cstheme="minorHAnsi"/>
          <w:vertAlign w:val="superscript"/>
        </w:rPr>
        <w:t xml:space="preserve"> </w:t>
      </w:r>
      <w:r w:rsidR="00A4476A" w:rsidRPr="00A73DF1">
        <w:rPr>
          <w:rFonts w:asciiTheme="minorHAnsi" w:hAnsiTheme="minorHAnsi" w:cstheme="minorHAnsi"/>
        </w:rPr>
        <w:t>- 15</w:t>
      </w:r>
      <w:r w:rsidRPr="00A73DF1">
        <w:rPr>
          <w:rFonts w:asciiTheme="minorHAnsi" w:hAnsiTheme="minorHAnsi" w:cstheme="minorHAnsi"/>
        </w:rPr>
        <w:t xml:space="preserve"> punktów;</w:t>
      </w:r>
    </w:p>
    <w:p w14:paraId="55CFDF48" w14:textId="77777777" w:rsidR="005269AC" w:rsidRPr="00A73DF1" w:rsidRDefault="005269AC" w:rsidP="002878B6">
      <w:pPr>
        <w:numPr>
          <w:ilvl w:val="0"/>
          <w:numId w:val="28"/>
        </w:numPr>
        <w:spacing w:after="0" w:line="320" w:lineRule="exact"/>
        <w:ind w:left="993" w:hanging="142"/>
        <w:contextualSpacing/>
        <w:rPr>
          <w:rFonts w:asciiTheme="minorHAnsi" w:hAnsiTheme="minorHAnsi" w:cstheme="minorHAnsi"/>
        </w:rPr>
      </w:pPr>
      <w:r w:rsidRPr="00A73DF1">
        <w:rPr>
          <w:rFonts w:asciiTheme="minorHAnsi" w:hAnsiTheme="minorHAnsi" w:cstheme="minorHAnsi"/>
        </w:rPr>
        <w:t xml:space="preserve">osoby </w:t>
      </w:r>
      <w:r w:rsidR="00A4476A" w:rsidRPr="00A73DF1">
        <w:rPr>
          <w:rFonts w:asciiTheme="minorHAnsi" w:hAnsiTheme="minorHAnsi" w:cstheme="minorHAnsi"/>
        </w:rPr>
        <w:t>z niepełnosprawnościami</w:t>
      </w:r>
      <w:r w:rsidR="00393879" w:rsidRPr="00A73DF1">
        <w:rPr>
          <w:rStyle w:val="Odwoanieprzypisudolnego"/>
          <w:rFonts w:asciiTheme="minorHAnsi" w:hAnsiTheme="minorHAnsi" w:cstheme="minorHAnsi"/>
        </w:rPr>
        <w:footnoteReference w:id="8"/>
      </w:r>
      <w:r w:rsidRPr="00A73DF1">
        <w:rPr>
          <w:rFonts w:asciiTheme="minorHAnsi" w:hAnsiTheme="minorHAnsi" w:cstheme="minorHAnsi"/>
        </w:rPr>
        <w:t xml:space="preserve"> – </w:t>
      </w:r>
      <w:r w:rsidR="00E72140" w:rsidRPr="00A73DF1">
        <w:rPr>
          <w:rFonts w:asciiTheme="minorHAnsi" w:hAnsiTheme="minorHAnsi" w:cstheme="minorHAnsi"/>
        </w:rPr>
        <w:t>1</w:t>
      </w:r>
      <w:r w:rsidRPr="00A73DF1">
        <w:rPr>
          <w:rFonts w:asciiTheme="minorHAnsi" w:hAnsiTheme="minorHAnsi" w:cstheme="minorHAnsi"/>
        </w:rPr>
        <w:t>5 pkt;</w:t>
      </w:r>
    </w:p>
    <w:p w14:paraId="22B5B1F0" w14:textId="2B91088B" w:rsidR="005269AC" w:rsidRPr="00A73DF1" w:rsidRDefault="005269AC" w:rsidP="002878B6">
      <w:pPr>
        <w:numPr>
          <w:ilvl w:val="0"/>
          <w:numId w:val="28"/>
        </w:numPr>
        <w:spacing w:after="0" w:line="320" w:lineRule="exact"/>
        <w:ind w:left="993" w:hanging="142"/>
        <w:contextualSpacing/>
        <w:rPr>
          <w:rFonts w:asciiTheme="minorHAnsi" w:hAnsiTheme="minorHAnsi" w:cstheme="minorHAnsi"/>
        </w:rPr>
      </w:pPr>
      <w:r w:rsidRPr="00A73DF1">
        <w:rPr>
          <w:rFonts w:asciiTheme="minorHAnsi" w:hAnsiTheme="minorHAnsi" w:cstheme="minorHAnsi"/>
        </w:rPr>
        <w:t xml:space="preserve">osoby z </w:t>
      </w:r>
      <w:r w:rsidR="00184F92">
        <w:rPr>
          <w:rFonts w:asciiTheme="minorHAnsi" w:hAnsiTheme="minorHAnsi" w:cstheme="minorHAnsi"/>
        </w:rPr>
        <w:t xml:space="preserve">niskim </w:t>
      </w:r>
      <w:r w:rsidR="00411662">
        <w:rPr>
          <w:rFonts w:asciiTheme="minorHAnsi" w:hAnsiTheme="minorHAnsi" w:cstheme="minorHAnsi"/>
        </w:rPr>
        <w:t xml:space="preserve">kwalifikacjami ( tj. osoby posiadające wykształcenie </w:t>
      </w:r>
      <w:r w:rsidR="00083D67">
        <w:rPr>
          <w:rFonts w:asciiTheme="minorHAnsi" w:hAnsiTheme="minorHAnsi" w:cstheme="minorHAnsi"/>
        </w:rPr>
        <w:t>p</w:t>
      </w:r>
      <w:r w:rsidR="00411662">
        <w:rPr>
          <w:rFonts w:asciiTheme="minorHAnsi" w:hAnsiTheme="minorHAnsi" w:cstheme="minorHAnsi"/>
        </w:rPr>
        <w:t>onadgimnazjalne, gimnazjalne, podstawowe i niższe – 10 pkt</w:t>
      </w:r>
      <w:r w:rsidR="00F97D93">
        <w:rPr>
          <w:rFonts w:asciiTheme="minorHAnsi" w:hAnsiTheme="minorHAnsi" w:cstheme="minorHAnsi"/>
        </w:rPr>
        <w:t>)</w:t>
      </w:r>
    </w:p>
    <w:p w14:paraId="70CEFB6B" w14:textId="098C88FC" w:rsidR="005269AC" w:rsidRPr="00A73DF1" w:rsidRDefault="005269AC" w:rsidP="002878B6">
      <w:pPr>
        <w:numPr>
          <w:ilvl w:val="0"/>
          <w:numId w:val="2"/>
        </w:numPr>
        <w:spacing w:after="0" w:line="320" w:lineRule="exact"/>
        <w:ind w:left="567" w:hanging="567"/>
        <w:contextualSpacing/>
        <w:rPr>
          <w:rFonts w:asciiTheme="minorHAnsi" w:hAnsiTheme="minorHAnsi" w:cstheme="minorHAnsi"/>
          <w:b/>
        </w:rPr>
      </w:pPr>
      <w:r w:rsidRPr="00A73DF1">
        <w:rPr>
          <w:rFonts w:asciiTheme="minorHAnsi" w:hAnsiTheme="minorHAnsi" w:cstheme="minorHAnsi"/>
        </w:rPr>
        <w:t>W przypadku braku któregokolwiek z załączników lub pozostawienia niektórych pól nieuzupełnionych lub w przypadku innych braków uniemożl</w:t>
      </w:r>
      <w:r w:rsidR="00F97D93">
        <w:rPr>
          <w:rFonts w:asciiTheme="minorHAnsi" w:hAnsiTheme="minorHAnsi" w:cstheme="minorHAnsi"/>
        </w:rPr>
        <w:t>i</w:t>
      </w:r>
      <w:r w:rsidRPr="00A73DF1">
        <w:rPr>
          <w:rFonts w:asciiTheme="minorHAnsi" w:hAnsiTheme="minorHAnsi" w:cstheme="minorHAnsi"/>
        </w:rPr>
        <w:t xml:space="preserve">wiających dokonanie oceny zgłoszenia, formularz zgłoszeniowy </w:t>
      </w:r>
      <w:r w:rsidR="00EC649A" w:rsidRPr="00A73DF1">
        <w:rPr>
          <w:rFonts w:asciiTheme="minorHAnsi" w:hAnsiTheme="minorHAnsi" w:cstheme="minorHAnsi"/>
        </w:rPr>
        <w:t xml:space="preserve">do projektu </w:t>
      </w:r>
      <w:r w:rsidRPr="00A73DF1">
        <w:rPr>
          <w:rFonts w:asciiTheme="minorHAnsi" w:hAnsiTheme="minorHAnsi" w:cstheme="minorHAnsi"/>
        </w:rPr>
        <w:t xml:space="preserve">i/lub załączniki </w:t>
      </w:r>
      <w:r w:rsidR="00EC649A" w:rsidRPr="00A73DF1">
        <w:rPr>
          <w:rFonts w:asciiTheme="minorHAnsi" w:hAnsiTheme="minorHAnsi" w:cstheme="minorHAnsi"/>
        </w:rPr>
        <w:t xml:space="preserve">do niego </w:t>
      </w:r>
      <w:r w:rsidRPr="00A73DF1">
        <w:rPr>
          <w:rFonts w:asciiTheme="minorHAnsi" w:hAnsiTheme="minorHAnsi" w:cstheme="minorHAnsi"/>
        </w:rPr>
        <w:t xml:space="preserve">są kierowane do uzupełniania. W przypadku skierowania </w:t>
      </w:r>
      <w:r w:rsidR="00EC649A" w:rsidRPr="00A73DF1">
        <w:rPr>
          <w:rFonts w:asciiTheme="minorHAnsi" w:hAnsiTheme="minorHAnsi" w:cstheme="minorHAnsi"/>
        </w:rPr>
        <w:t>f</w:t>
      </w:r>
      <w:r w:rsidR="00A73DF1" w:rsidRPr="00A73DF1">
        <w:rPr>
          <w:rFonts w:asciiTheme="minorHAnsi" w:hAnsiTheme="minorHAnsi" w:cstheme="minorHAnsi"/>
        </w:rPr>
        <w:t>o</w:t>
      </w:r>
      <w:r w:rsidR="00EC649A" w:rsidRPr="00A73DF1">
        <w:rPr>
          <w:rFonts w:asciiTheme="minorHAnsi" w:hAnsiTheme="minorHAnsi" w:cstheme="minorHAnsi"/>
        </w:rPr>
        <w:t>rmularza</w:t>
      </w:r>
      <w:r w:rsidRPr="00A73DF1">
        <w:rPr>
          <w:rFonts w:asciiTheme="minorHAnsi" w:hAnsiTheme="minorHAnsi" w:cstheme="minorHAnsi"/>
        </w:rPr>
        <w:t xml:space="preserve"> do uzupełnienia koordynator wstrzymuje się od dokonywania dalszej oceny zgłoszenia. Kandydat do projektu zostanie poinformowany telefonicznie o możliwości uzupełnienia dokumentów rekrutacyjnych w terminie 3 dni roboczych od dnia </w:t>
      </w:r>
      <w:r w:rsidR="00411662">
        <w:rPr>
          <w:rFonts w:asciiTheme="minorHAnsi" w:hAnsiTheme="minorHAnsi" w:cstheme="minorHAnsi"/>
        </w:rPr>
        <w:t>otrzymania informacji</w:t>
      </w:r>
      <w:r w:rsidRPr="00A73DF1">
        <w:rPr>
          <w:rFonts w:asciiTheme="minorHAnsi" w:hAnsiTheme="minorHAnsi" w:cstheme="minorHAnsi"/>
        </w:rPr>
        <w:t xml:space="preserve">. Za dzień uzupełnienia dokumentów uważa się dzień wpływu dokumentów do biura projektu. W przypadku nieuzupełnienia dokumentów rekrutacyjnych w wyznaczonym terminie, formularz rekrutacyjny jest poddawany dalszej ocenie i zostaje oceniony negatywnie pod względem formalnym. W przypadku uzupełnienia dokumentów rekrutacyjnych w terminie zgłoszenie jest poddawane ponownej ocenie (tzn. na nowej karcie oceny), przez koordynatora. Każdy </w:t>
      </w:r>
      <w:r w:rsidR="00EC649A" w:rsidRPr="00A73DF1">
        <w:rPr>
          <w:rFonts w:asciiTheme="minorHAnsi" w:hAnsiTheme="minorHAnsi" w:cstheme="minorHAnsi"/>
        </w:rPr>
        <w:t>formularz</w:t>
      </w:r>
      <w:r w:rsidRPr="00A73DF1">
        <w:rPr>
          <w:rFonts w:asciiTheme="minorHAnsi" w:hAnsiTheme="minorHAnsi" w:cstheme="minorHAnsi"/>
        </w:rPr>
        <w:t xml:space="preserve"> może zostać skierowany tylko jeden raz do uzupełnienia. </w:t>
      </w:r>
    </w:p>
    <w:p w14:paraId="4F901DB3" w14:textId="77777777" w:rsidR="005269AC" w:rsidRPr="00A73DF1" w:rsidRDefault="005269AC"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 xml:space="preserve">Po zakończeniu oceny zgłoszeń do projektu zostanie utworzona lista rankingowa według kryterium punktowego (od największej do najmniejszej liczby uzyskanych punktów). </w:t>
      </w:r>
    </w:p>
    <w:p w14:paraId="66D0302B" w14:textId="77777777" w:rsidR="005269AC" w:rsidRPr="00A73DF1" w:rsidRDefault="00393879"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Do projektu zos</w:t>
      </w:r>
      <w:r w:rsidR="00206FB1" w:rsidRPr="00A73DF1">
        <w:rPr>
          <w:rFonts w:asciiTheme="minorHAnsi" w:hAnsiTheme="minorHAnsi" w:cstheme="minorHAnsi"/>
        </w:rPr>
        <w:t>tanie przyjętych w każdej edycji 29 osób</w:t>
      </w:r>
      <w:r w:rsidR="005269AC" w:rsidRPr="00A73DF1">
        <w:rPr>
          <w:rFonts w:asciiTheme="minorHAnsi" w:hAnsiTheme="minorHAnsi" w:cstheme="minorHAnsi"/>
        </w:rPr>
        <w:t xml:space="preserve">, które w wyniku oceny formularza zgłoszeniowego otrzymały najwyższą liczbę punktów. </w:t>
      </w:r>
    </w:p>
    <w:p w14:paraId="5BD4E126" w14:textId="77777777" w:rsidR="005269AC" w:rsidRPr="00A73DF1" w:rsidRDefault="005269AC"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W przypadku uzyskania takiej samej liczby punktów przez kilku kandydatów wyższa pozycja na liście rankingowej zostanie przyznana dla osoby</w:t>
      </w:r>
      <w:r w:rsidR="00393879" w:rsidRPr="00A73DF1">
        <w:rPr>
          <w:rFonts w:asciiTheme="minorHAnsi" w:hAnsiTheme="minorHAnsi" w:cstheme="minorHAnsi"/>
        </w:rPr>
        <w:t xml:space="preserve"> z niższym wykształceniem</w:t>
      </w:r>
      <w:r w:rsidRPr="00A73DF1">
        <w:rPr>
          <w:rFonts w:asciiTheme="minorHAnsi" w:hAnsiTheme="minorHAnsi" w:cstheme="minorHAnsi"/>
        </w:rPr>
        <w:t>. Gdy to kryterium nie zadecyduje o ostatecznej pozycji ka</w:t>
      </w:r>
      <w:r w:rsidR="00393879" w:rsidRPr="00A73DF1">
        <w:rPr>
          <w:rFonts w:asciiTheme="minorHAnsi" w:hAnsiTheme="minorHAnsi" w:cstheme="minorHAnsi"/>
        </w:rPr>
        <w:t xml:space="preserve">ndydatów na liście rankingowej </w:t>
      </w:r>
      <w:r w:rsidRPr="00A73DF1">
        <w:rPr>
          <w:rFonts w:asciiTheme="minorHAnsi" w:hAnsiTheme="minorHAnsi" w:cstheme="minorHAnsi"/>
        </w:rPr>
        <w:t xml:space="preserve">wyższa pozycja na liście rankingowej zostanie przyznana dla osoby </w:t>
      </w:r>
      <w:r w:rsidR="00393879" w:rsidRPr="00A73DF1">
        <w:rPr>
          <w:rFonts w:asciiTheme="minorHAnsi" w:hAnsiTheme="minorHAnsi" w:cstheme="minorHAnsi"/>
        </w:rPr>
        <w:t>starszej</w:t>
      </w:r>
      <w:r w:rsidRPr="00A73DF1">
        <w:rPr>
          <w:rFonts w:asciiTheme="minorHAnsi" w:hAnsiTheme="minorHAnsi" w:cstheme="minorHAnsi"/>
        </w:rPr>
        <w:t>. Gdy to kryterium nie zadecyduje o ostatecznej pozycji ka</w:t>
      </w:r>
      <w:r w:rsidR="00393879" w:rsidRPr="00A73DF1">
        <w:rPr>
          <w:rFonts w:asciiTheme="minorHAnsi" w:hAnsiTheme="minorHAnsi" w:cstheme="minorHAnsi"/>
        </w:rPr>
        <w:t xml:space="preserve">ndydatów na liście rankingowej </w:t>
      </w:r>
      <w:r w:rsidRPr="00A73DF1">
        <w:rPr>
          <w:rFonts w:asciiTheme="minorHAnsi" w:hAnsiTheme="minorHAnsi" w:cstheme="minorHAnsi"/>
        </w:rPr>
        <w:t>wyższa pozycja na liście rankingowej zostanie przyznana dla osoby, która szybciej złożyła formularz zgłoszeniowy.</w:t>
      </w:r>
    </w:p>
    <w:p w14:paraId="10CE4E7E" w14:textId="5399E36B" w:rsidR="005269AC" w:rsidRPr="00A73DF1" w:rsidRDefault="005269AC"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Osoby niezakwalifikowane do projektu, które uzyskały pozytywną ocenę formalną formularza zgłoszeniowego zostaną umieszczone na liście rezerwowej, która zostanie utworzona zgodnie z</w:t>
      </w:r>
      <w:r w:rsidR="00206FB1" w:rsidRPr="00A73DF1">
        <w:rPr>
          <w:rFonts w:asciiTheme="minorHAnsi" w:hAnsiTheme="minorHAnsi" w:cstheme="minorHAnsi"/>
        </w:rPr>
        <w:t xml:space="preserve"> kryteriami wskazanymi w pkt. </w:t>
      </w:r>
      <w:r w:rsidR="00237359">
        <w:rPr>
          <w:rFonts w:asciiTheme="minorHAnsi" w:hAnsiTheme="minorHAnsi" w:cstheme="minorHAnsi"/>
        </w:rPr>
        <w:t>19</w:t>
      </w:r>
      <w:r w:rsidRPr="00A73DF1">
        <w:rPr>
          <w:rFonts w:asciiTheme="minorHAnsi" w:hAnsiTheme="minorHAnsi" w:cstheme="minorHAnsi"/>
        </w:rPr>
        <w:t xml:space="preserve"> i 2</w:t>
      </w:r>
      <w:r w:rsidR="00237359">
        <w:rPr>
          <w:rFonts w:asciiTheme="minorHAnsi" w:hAnsiTheme="minorHAnsi" w:cstheme="minorHAnsi"/>
        </w:rPr>
        <w:t>1</w:t>
      </w:r>
      <w:r w:rsidRPr="00A73DF1">
        <w:rPr>
          <w:rFonts w:asciiTheme="minorHAnsi" w:hAnsiTheme="minorHAnsi" w:cstheme="minorHAnsi"/>
        </w:rPr>
        <w:t>. W przypadku rezygnacji k</w:t>
      </w:r>
      <w:r w:rsidR="00F97D93">
        <w:rPr>
          <w:rFonts w:asciiTheme="minorHAnsi" w:hAnsiTheme="minorHAnsi" w:cstheme="minorHAnsi"/>
        </w:rPr>
        <w:t xml:space="preserve">tórejkolwiek </w:t>
      </w:r>
      <w:r w:rsidRPr="00A73DF1">
        <w:rPr>
          <w:rFonts w:asciiTheme="minorHAnsi" w:hAnsiTheme="minorHAnsi" w:cstheme="minorHAnsi"/>
        </w:rPr>
        <w:t xml:space="preserve">z osób z udziału w projekcie, kandydat do projektu znajdujący się na najwyżej pozycji listy rezerwowej zostanie </w:t>
      </w:r>
      <w:r w:rsidRPr="00A73DF1">
        <w:rPr>
          <w:rFonts w:asciiTheme="minorHAnsi" w:hAnsiTheme="minorHAnsi" w:cstheme="minorHAnsi"/>
        </w:rPr>
        <w:lastRenderedPageBreak/>
        <w:t xml:space="preserve">telefonicznie poinformowany o możliwości przystąpienia do projektu. W przypadku odpowiedzi negatywnej potwierdzonej pisemnie przez kandydata do projektu, propozycja przystąpienia do projektu zostanie przedstawiona osobie znajdującej się na kolejnej pozycji listy rankingowej.  </w:t>
      </w:r>
    </w:p>
    <w:p w14:paraId="55A5E986" w14:textId="1ADBF751" w:rsidR="005269AC" w:rsidRPr="00A73DF1" w:rsidRDefault="005269AC"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 xml:space="preserve">W przypadku wyczerpania się listy rezerwowej lub zgłoszenia się lub zakwalifikowania  do projektu mniejszej liczby osób niż miejsc w projekcie </w:t>
      </w:r>
      <w:r w:rsidR="00237359">
        <w:rPr>
          <w:rFonts w:asciiTheme="minorHAnsi" w:hAnsiTheme="minorHAnsi" w:cstheme="minorHAnsi"/>
        </w:rPr>
        <w:t xml:space="preserve">Beneficjent </w:t>
      </w:r>
      <w:r w:rsidRPr="00A73DF1">
        <w:rPr>
          <w:rFonts w:asciiTheme="minorHAnsi" w:hAnsiTheme="minorHAnsi" w:cstheme="minorHAnsi"/>
        </w:rPr>
        <w:t xml:space="preserve">przeprowadzi rekrutację uzupełniającą i zintensyfikuje promocję projektu. </w:t>
      </w:r>
    </w:p>
    <w:p w14:paraId="58FCAAE5" w14:textId="03AB97FA" w:rsidR="005269AC" w:rsidRPr="00A73DF1" w:rsidRDefault="005269AC"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Osoby, które złożyły formularz zgłoszeniowy zostaną</w:t>
      </w:r>
      <w:r w:rsidR="005C0A7E" w:rsidRPr="00A73DF1">
        <w:rPr>
          <w:rFonts w:asciiTheme="minorHAnsi" w:hAnsiTheme="minorHAnsi" w:cstheme="minorHAnsi"/>
        </w:rPr>
        <w:t xml:space="preserve"> poinformowane telefonicznie</w:t>
      </w:r>
      <w:r w:rsidRPr="00A73DF1">
        <w:rPr>
          <w:rFonts w:asciiTheme="minorHAnsi" w:hAnsiTheme="minorHAnsi" w:cstheme="minorHAnsi"/>
        </w:rPr>
        <w:t xml:space="preserve"> o wynikach rekrutacji do projektu</w:t>
      </w:r>
      <w:r w:rsidR="005C0A7E" w:rsidRPr="00A73DF1">
        <w:rPr>
          <w:rFonts w:asciiTheme="minorHAnsi" w:hAnsiTheme="minorHAnsi" w:cstheme="minorHAnsi"/>
        </w:rPr>
        <w:t xml:space="preserve"> oraz poprzez informację dostępną na stronie internetowej Beneficjenta</w:t>
      </w:r>
      <w:r w:rsidRPr="00A73DF1">
        <w:rPr>
          <w:rFonts w:asciiTheme="minorHAnsi" w:hAnsiTheme="minorHAnsi" w:cstheme="minorHAnsi"/>
        </w:rPr>
        <w:t xml:space="preserve">. </w:t>
      </w:r>
    </w:p>
    <w:p w14:paraId="7034FEA3" w14:textId="67CCE007" w:rsidR="005269AC" w:rsidRPr="00A73DF1" w:rsidRDefault="005269AC"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 xml:space="preserve">Lista rankingowa oraz lista rezerwowa zostaną opublikowane na stronie internetowej </w:t>
      </w:r>
      <w:r w:rsidR="00237359">
        <w:rPr>
          <w:rFonts w:asciiTheme="minorHAnsi" w:hAnsiTheme="minorHAnsi" w:cstheme="minorHAnsi"/>
        </w:rPr>
        <w:t xml:space="preserve">Beneficjenta </w:t>
      </w:r>
      <w:r w:rsidRPr="00A73DF1">
        <w:rPr>
          <w:rFonts w:asciiTheme="minorHAnsi" w:hAnsiTheme="minorHAnsi" w:cstheme="minorHAnsi"/>
        </w:rPr>
        <w:t xml:space="preserve">oraz wywieszone w biurze projektu. </w:t>
      </w:r>
    </w:p>
    <w:p w14:paraId="3C199F30" w14:textId="77777777" w:rsidR="005269AC" w:rsidRPr="00A73DF1" w:rsidRDefault="005269AC" w:rsidP="002878B6">
      <w:pPr>
        <w:numPr>
          <w:ilvl w:val="0"/>
          <w:numId w:val="2"/>
        </w:numPr>
        <w:spacing w:after="0" w:line="320" w:lineRule="exact"/>
        <w:ind w:left="567" w:hanging="567"/>
        <w:contextualSpacing/>
        <w:rPr>
          <w:rFonts w:asciiTheme="minorHAnsi" w:hAnsiTheme="minorHAnsi" w:cstheme="minorHAnsi"/>
          <w:b/>
        </w:rPr>
      </w:pPr>
      <w:r w:rsidRPr="00A73DF1">
        <w:rPr>
          <w:rFonts w:asciiTheme="minorHAnsi" w:hAnsiTheme="minorHAnsi" w:cstheme="minorHAnsi"/>
        </w:rPr>
        <w:t>Od oceny formularza rekrutacyjnego kandydatowi do projektu przysługuje prawo złożenia odwołania. Odwołanie należy złożyć w ciągu 3 dni roboczych od dnia otrzymania informacji o ocenie formularza zgłoszeniowego</w:t>
      </w:r>
      <w:r w:rsidR="005C0A7E" w:rsidRPr="00A73DF1">
        <w:rPr>
          <w:rFonts w:asciiTheme="minorHAnsi" w:hAnsiTheme="minorHAnsi" w:cstheme="minorHAnsi"/>
        </w:rPr>
        <w:t xml:space="preserve"> dostępnej na stronie internetowej Beneficjenta</w:t>
      </w:r>
      <w:r w:rsidRPr="00A73DF1">
        <w:rPr>
          <w:rFonts w:asciiTheme="minorHAnsi" w:hAnsiTheme="minorHAnsi" w:cstheme="minorHAnsi"/>
        </w:rPr>
        <w:t>. Odwołanie należy złożyć w formie pisemnej papierowej ze wskazaniem zarzutów do biura projektu. Za dzień złożenia odwołania uważa się dzień jego wpływu do biura projektu.</w:t>
      </w:r>
    </w:p>
    <w:p w14:paraId="3DFCC489" w14:textId="77777777" w:rsidR="005269AC" w:rsidRPr="00A73DF1" w:rsidRDefault="005269AC" w:rsidP="002878B6">
      <w:pPr>
        <w:numPr>
          <w:ilvl w:val="0"/>
          <w:numId w:val="2"/>
        </w:numPr>
        <w:spacing w:after="0" w:line="320" w:lineRule="exact"/>
        <w:ind w:left="567" w:hanging="567"/>
        <w:contextualSpacing/>
        <w:rPr>
          <w:rFonts w:asciiTheme="minorHAnsi" w:hAnsiTheme="minorHAnsi" w:cstheme="minorHAnsi"/>
          <w:b/>
        </w:rPr>
      </w:pPr>
      <w:r w:rsidRPr="00A73DF1">
        <w:rPr>
          <w:rFonts w:asciiTheme="minorHAnsi" w:hAnsiTheme="minorHAnsi" w:cstheme="minorHAnsi"/>
        </w:rPr>
        <w:t>Odwołanie powinno zawierać:</w:t>
      </w:r>
    </w:p>
    <w:p w14:paraId="250C9C47" w14:textId="77777777" w:rsidR="005269AC" w:rsidRPr="00A73DF1" w:rsidRDefault="005269AC" w:rsidP="002878B6">
      <w:pPr>
        <w:numPr>
          <w:ilvl w:val="1"/>
          <w:numId w:val="2"/>
        </w:numPr>
        <w:spacing w:after="0" w:line="320" w:lineRule="exact"/>
        <w:ind w:left="1276" w:hanging="425"/>
        <w:rPr>
          <w:rFonts w:asciiTheme="minorHAnsi" w:hAnsiTheme="minorHAnsi" w:cstheme="minorHAnsi"/>
        </w:rPr>
      </w:pPr>
      <w:r w:rsidRPr="00A73DF1">
        <w:rPr>
          <w:rFonts w:asciiTheme="minorHAnsi" w:hAnsiTheme="minorHAnsi" w:cstheme="minorHAnsi"/>
        </w:rPr>
        <w:t>imię i nazwisko oraz adres osoby składającej odwołanie;</w:t>
      </w:r>
    </w:p>
    <w:p w14:paraId="6FD427D5" w14:textId="77777777" w:rsidR="005269AC" w:rsidRPr="00A73DF1" w:rsidRDefault="005269AC" w:rsidP="002878B6">
      <w:pPr>
        <w:numPr>
          <w:ilvl w:val="1"/>
          <w:numId w:val="2"/>
        </w:numPr>
        <w:spacing w:after="0" w:line="320" w:lineRule="exact"/>
        <w:ind w:left="1276" w:hanging="425"/>
        <w:rPr>
          <w:rFonts w:asciiTheme="minorHAnsi" w:hAnsiTheme="minorHAnsi" w:cstheme="minorHAnsi"/>
        </w:rPr>
      </w:pPr>
      <w:r w:rsidRPr="00A73DF1">
        <w:rPr>
          <w:rFonts w:asciiTheme="minorHAnsi" w:hAnsiTheme="minorHAnsi" w:cstheme="minorHAnsi"/>
        </w:rPr>
        <w:t>tytuł projektu, w ramach którego złożony został formularz rekrutacyjny;</w:t>
      </w:r>
    </w:p>
    <w:p w14:paraId="390900A1" w14:textId="77777777" w:rsidR="005269AC" w:rsidRPr="00A73DF1" w:rsidRDefault="005269AC" w:rsidP="002878B6">
      <w:pPr>
        <w:numPr>
          <w:ilvl w:val="1"/>
          <w:numId w:val="2"/>
        </w:numPr>
        <w:spacing w:after="0" w:line="320" w:lineRule="exact"/>
        <w:ind w:left="1276" w:hanging="425"/>
        <w:rPr>
          <w:rFonts w:asciiTheme="minorHAnsi" w:hAnsiTheme="minorHAnsi" w:cstheme="minorHAnsi"/>
        </w:rPr>
      </w:pPr>
      <w:r w:rsidRPr="00A73DF1">
        <w:rPr>
          <w:rFonts w:asciiTheme="minorHAnsi" w:hAnsiTheme="minorHAnsi" w:cstheme="minorHAnsi"/>
        </w:rPr>
        <w:t>wskazanie zakresu odwołania wraz z uzasadnieniem, tj. wskazanie zarzutów wobec dokonanej oceny;</w:t>
      </w:r>
    </w:p>
    <w:p w14:paraId="2969E9D8" w14:textId="77777777" w:rsidR="005269AC" w:rsidRPr="00A73DF1" w:rsidRDefault="005269AC" w:rsidP="002878B6">
      <w:pPr>
        <w:numPr>
          <w:ilvl w:val="1"/>
          <w:numId w:val="2"/>
        </w:numPr>
        <w:spacing w:after="0" w:line="320" w:lineRule="exact"/>
        <w:ind w:left="1276" w:hanging="425"/>
        <w:rPr>
          <w:rFonts w:asciiTheme="minorHAnsi" w:hAnsiTheme="minorHAnsi" w:cstheme="minorHAnsi"/>
        </w:rPr>
      </w:pPr>
      <w:r w:rsidRPr="00A73DF1">
        <w:rPr>
          <w:rFonts w:asciiTheme="minorHAnsi" w:hAnsiTheme="minorHAnsi" w:cstheme="minorHAnsi"/>
        </w:rPr>
        <w:t>własnoręczny podpis kandydata do projektu lub osoby upoważnionej notarialnie przez niego.</w:t>
      </w:r>
      <w:r w:rsidRPr="00A73DF1">
        <w:rPr>
          <w:rFonts w:asciiTheme="minorHAnsi" w:hAnsiTheme="minorHAnsi" w:cstheme="minorHAnsi"/>
          <w:vertAlign w:val="superscript"/>
        </w:rPr>
        <w:footnoteReference w:id="9"/>
      </w:r>
    </w:p>
    <w:p w14:paraId="5F3CD6A3" w14:textId="77777777" w:rsidR="005269AC" w:rsidRPr="00A73DF1" w:rsidRDefault="005269AC" w:rsidP="002878B6">
      <w:pPr>
        <w:numPr>
          <w:ilvl w:val="0"/>
          <w:numId w:val="2"/>
        </w:numPr>
        <w:spacing w:after="0" w:line="320" w:lineRule="exact"/>
        <w:ind w:left="567" w:hanging="567"/>
        <w:contextualSpacing/>
        <w:rPr>
          <w:rFonts w:asciiTheme="minorHAnsi" w:hAnsiTheme="minorHAnsi" w:cstheme="minorHAnsi"/>
          <w:b/>
        </w:rPr>
      </w:pPr>
      <w:r w:rsidRPr="00A73DF1">
        <w:rPr>
          <w:rFonts w:asciiTheme="minorHAnsi" w:hAnsiTheme="minorHAnsi" w:cstheme="minorHAnsi"/>
        </w:rPr>
        <w:t>Nie będzie podlegać rozpatrzeniu odwołanie, które:</w:t>
      </w:r>
    </w:p>
    <w:p w14:paraId="3C031CE2" w14:textId="77777777" w:rsidR="005269AC" w:rsidRPr="00A73DF1" w:rsidRDefault="005269AC" w:rsidP="002878B6">
      <w:pPr>
        <w:numPr>
          <w:ilvl w:val="1"/>
          <w:numId w:val="2"/>
        </w:numPr>
        <w:spacing w:after="0" w:line="320" w:lineRule="exact"/>
        <w:ind w:left="1276" w:hanging="425"/>
        <w:rPr>
          <w:rFonts w:asciiTheme="minorHAnsi" w:hAnsiTheme="minorHAnsi" w:cstheme="minorHAnsi"/>
        </w:rPr>
      </w:pPr>
      <w:r w:rsidRPr="00A73DF1">
        <w:rPr>
          <w:rFonts w:asciiTheme="minorHAnsi" w:hAnsiTheme="minorHAnsi" w:cstheme="minorHAnsi"/>
        </w:rPr>
        <w:t>zostanie wniesione po wyznaczonym terminie;</w:t>
      </w:r>
    </w:p>
    <w:p w14:paraId="5E77D2A1" w14:textId="77777777" w:rsidR="005269AC" w:rsidRPr="00A73DF1" w:rsidRDefault="005269AC" w:rsidP="002878B6">
      <w:pPr>
        <w:numPr>
          <w:ilvl w:val="1"/>
          <w:numId w:val="2"/>
        </w:numPr>
        <w:spacing w:after="0" w:line="320" w:lineRule="exact"/>
        <w:ind w:left="1276" w:hanging="425"/>
        <w:rPr>
          <w:rFonts w:asciiTheme="minorHAnsi" w:hAnsiTheme="minorHAnsi" w:cstheme="minorHAnsi"/>
        </w:rPr>
      </w:pPr>
      <w:r w:rsidRPr="00A73DF1">
        <w:rPr>
          <w:rFonts w:asciiTheme="minorHAnsi" w:hAnsiTheme="minorHAnsi" w:cstheme="minorHAnsi"/>
        </w:rPr>
        <w:t>zostanie wniesione przez nieuprawnioną osobę;</w:t>
      </w:r>
    </w:p>
    <w:p w14:paraId="35D86419" w14:textId="77777777" w:rsidR="005269AC" w:rsidRPr="00A73DF1" w:rsidRDefault="005269AC" w:rsidP="002878B6">
      <w:pPr>
        <w:numPr>
          <w:ilvl w:val="1"/>
          <w:numId w:val="2"/>
        </w:numPr>
        <w:spacing w:after="0" w:line="320" w:lineRule="exact"/>
        <w:ind w:left="1276" w:hanging="425"/>
        <w:rPr>
          <w:rFonts w:asciiTheme="minorHAnsi" w:hAnsiTheme="minorHAnsi" w:cstheme="minorHAnsi"/>
        </w:rPr>
      </w:pPr>
      <w:r w:rsidRPr="00A73DF1">
        <w:rPr>
          <w:rFonts w:asciiTheme="minorHAnsi" w:hAnsiTheme="minorHAnsi" w:cstheme="minorHAnsi"/>
        </w:rPr>
        <w:t>zostanie wniesione bez zachowania formy pisemnej;</w:t>
      </w:r>
    </w:p>
    <w:p w14:paraId="4984E55A" w14:textId="629E9738" w:rsidR="005269AC" w:rsidRPr="00A73DF1" w:rsidRDefault="005269AC" w:rsidP="002878B6">
      <w:pPr>
        <w:numPr>
          <w:ilvl w:val="1"/>
          <w:numId w:val="2"/>
        </w:numPr>
        <w:spacing w:after="0" w:line="320" w:lineRule="exact"/>
        <w:ind w:left="1276" w:hanging="425"/>
        <w:rPr>
          <w:rFonts w:asciiTheme="minorHAnsi" w:hAnsiTheme="minorHAnsi" w:cstheme="minorHAnsi"/>
        </w:rPr>
      </w:pPr>
      <w:r w:rsidRPr="00A73DF1">
        <w:rPr>
          <w:rFonts w:asciiTheme="minorHAnsi" w:hAnsiTheme="minorHAnsi" w:cstheme="minorHAnsi"/>
        </w:rPr>
        <w:t>niespełniają</w:t>
      </w:r>
      <w:r w:rsidR="00393879" w:rsidRPr="00A73DF1">
        <w:rPr>
          <w:rFonts w:asciiTheme="minorHAnsi" w:hAnsiTheme="minorHAnsi" w:cstheme="minorHAnsi"/>
        </w:rPr>
        <w:t>ce wymogów określonych w pkt. 2</w:t>
      </w:r>
      <w:r w:rsidR="00237359">
        <w:rPr>
          <w:rFonts w:asciiTheme="minorHAnsi" w:hAnsiTheme="minorHAnsi" w:cstheme="minorHAnsi"/>
        </w:rPr>
        <w:t>7</w:t>
      </w:r>
      <w:r w:rsidRPr="00A73DF1">
        <w:rPr>
          <w:rFonts w:asciiTheme="minorHAnsi" w:hAnsiTheme="minorHAnsi" w:cstheme="minorHAnsi"/>
        </w:rPr>
        <w:t>.</w:t>
      </w:r>
    </w:p>
    <w:p w14:paraId="0A5F9879" w14:textId="10FA44A3" w:rsidR="005269AC" w:rsidRPr="00A73DF1" w:rsidRDefault="005269AC" w:rsidP="002878B6">
      <w:pPr>
        <w:numPr>
          <w:ilvl w:val="0"/>
          <w:numId w:val="2"/>
        </w:numPr>
        <w:spacing w:after="0" w:line="320" w:lineRule="exact"/>
        <w:ind w:left="567" w:hanging="567"/>
        <w:contextualSpacing/>
        <w:rPr>
          <w:rFonts w:asciiTheme="minorHAnsi" w:hAnsiTheme="minorHAnsi" w:cstheme="minorHAnsi"/>
          <w:b/>
        </w:rPr>
      </w:pPr>
      <w:r w:rsidRPr="00A73DF1">
        <w:rPr>
          <w:rFonts w:asciiTheme="minorHAnsi" w:hAnsiTheme="minorHAnsi" w:cstheme="minorHAnsi"/>
        </w:rPr>
        <w:t>Odwołanie zostanie rozpatrzone przez osobę upoważnioną do reprezentowania</w:t>
      </w:r>
      <w:r w:rsidR="00237359">
        <w:rPr>
          <w:rFonts w:asciiTheme="minorHAnsi" w:hAnsiTheme="minorHAnsi" w:cstheme="minorHAnsi"/>
        </w:rPr>
        <w:t xml:space="preserve"> Beneficjenta</w:t>
      </w:r>
      <w:r w:rsidR="00D16389" w:rsidRPr="00A73DF1">
        <w:rPr>
          <w:rFonts w:asciiTheme="minorHAnsi" w:hAnsiTheme="minorHAnsi" w:cstheme="minorHAnsi"/>
        </w:rPr>
        <w:t>, któr</w:t>
      </w:r>
      <w:r w:rsidR="00237359">
        <w:rPr>
          <w:rFonts w:asciiTheme="minorHAnsi" w:hAnsiTheme="minorHAnsi" w:cstheme="minorHAnsi"/>
        </w:rPr>
        <w:t>a</w:t>
      </w:r>
      <w:r w:rsidR="00D16389" w:rsidRPr="00A73DF1">
        <w:rPr>
          <w:rFonts w:asciiTheme="minorHAnsi" w:hAnsiTheme="minorHAnsi" w:cstheme="minorHAnsi"/>
        </w:rPr>
        <w:t xml:space="preserve"> nie brał</w:t>
      </w:r>
      <w:r w:rsidR="00237359">
        <w:rPr>
          <w:rFonts w:asciiTheme="minorHAnsi" w:hAnsiTheme="minorHAnsi" w:cstheme="minorHAnsi"/>
        </w:rPr>
        <w:t>a</w:t>
      </w:r>
      <w:r w:rsidRPr="00A73DF1">
        <w:rPr>
          <w:rFonts w:asciiTheme="minorHAnsi" w:hAnsiTheme="minorHAnsi" w:cstheme="minorHAnsi"/>
        </w:rPr>
        <w:t xml:space="preserve"> udziału w pierwotnej ocenie formularza. Odwołanie zostanie rozpatrzone w terminie 5 dni roboczych od dnia jego otrzymania. W terminie tym zostanie </w:t>
      </w:r>
      <w:r w:rsidR="00C030DE" w:rsidRPr="00A73DF1">
        <w:rPr>
          <w:rFonts w:asciiTheme="minorHAnsi" w:hAnsiTheme="minorHAnsi" w:cstheme="minorHAnsi"/>
        </w:rPr>
        <w:t>przekazana</w:t>
      </w:r>
      <w:r w:rsidRPr="00A73DF1">
        <w:rPr>
          <w:rFonts w:asciiTheme="minorHAnsi" w:hAnsiTheme="minorHAnsi" w:cstheme="minorHAnsi"/>
        </w:rPr>
        <w:t xml:space="preserve"> </w:t>
      </w:r>
      <w:r w:rsidR="00237359">
        <w:rPr>
          <w:rFonts w:asciiTheme="minorHAnsi" w:hAnsiTheme="minorHAnsi" w:cstheme="minorHAnsi"/>
        </w:rPr>
        <w:t>i</w:t>
      </w:r>
      <w:r w:rsidRPr="00A73DF1">
        <w:rPr>
          <w:rFonts w:asciiTheme="minorHAnsi" w:hAnsiTheme="minorHAnsi" w:cstheme="minorHAnsi"/>
        </w:rPr>
        <w:t xml:space="preserve">nformacja </w:t>
      </w:r>
      <w:r w:rsidR="00C030DE" w:rsidRPr="00A73DF1">
        <w:rPr>
          <w:rFonts w:asciiTheme="minorHAnsi" w:hAnsiTheme="minorHAnsi" w:cstheme="minorHAnsi"/>
        </w:rPr>
        <w:t>telefoniczna</w:t>
      </w:r>
      <w:r w:rsidRPr="00A73DF1">
        <w:rPr>
          <w:rFonts w:asciiTheme="minorHAnsi" w:hAnsiTheme="minorHAnsi" w:cstheme="minorHAnsi"/>
        </w:rPr>
        <w:t xml:space="preserve"> informująca o wyniku odwołania. </w:t>
      </w:r>
      <w:r w:rsidR="00C030DE" w:rsidRPr="00A73DF1">
        <w:rPr>
          <w:rFonts w:asciiTheme="minorHAnsi" w:hAnsiTheme="minorHAnsi" w:cstheme="minorHAnsi"/>
        </w:rPr>
        <w:t xml:space="preserve">Powyższa informacja zostanie również zamieszczona na stronie internetowej Beneficjenta. </w:t>
      </w:r>
      <w:r w:rsidRPr="00A73DF1">
        <w:rPr>
          <w:rFonts w:asciiTheme="minorHAnsi" w:hAnsiTheme="minorHAnsi" w:cstheme="minorHAnsi"/>
        </w:rPr>
        <w:t xml:space="preserve">Decyzja ta jest wiążąca i ostateczna. </w:t>
      </w:r>
    </w:p>
    <w:p w14:paraId="10690738" w14:textId="77777777" w:rsidR="00FB2AE6" w:rsidRPr="00A73DF1" w:rsidRDefault="00FB2AE6" w:rsidP="002878B6">
      <w:pPr>
        <w:tabs>
          <w:tab w:val="left" w:pos="284"/>
          <w:tab w:val="left" w:pos="426"/>
        </w:tabs>
        <w:spacing w:after="0" w:line="320" w:lineRule="exact"/>
        <w:ind w:left="142"/>
        <w:contextualSpacing/>
        <w:rPr>
          <w:rFonts w:asciiTheme="minorHAnsi" w:hAnsiTheme="minorHAnsi" w:cstheme="minorHAnsi"/>
          <w:b/>
        </w:rPr>
      </w:pPr>
    </w:p>
    <w:p w14:paraId="284697BB" w14:textId="6CBBA0E7" w:rsidR="005269AC" w:rsidRPr="00A73DF1" w:rsidRDefault="005269AC" w:rsidP="00A73DF1">
      <w:pPr>
        <w:autoSpaceDE w:val="0"/>
        <w:autoSpaceDN w:val="0"/>
        <w:adjustRightInd w:val="0"/>
        <w:spacing w:after="0" w:line="320" w:lineRule="exact"/>
        <w:ind w:left="142" w:hanging="142"/>
        <w:jc w:val="center"/>
        <w:rPr>
          <w:rFonts w:asciiTheme="minorHAnsi" w:hAnsiTheme="minorHAnsi" w:cstheme="minorHAnsi"/>
        </w:rPr>
      </w:pPr>
      <w:r w:rsidRPr="00A73DF1">
        <w:rPr>
          <w:rFonts w:asciiTheme="minorHAnsi" w:hAnsiTheme="minorHAnsi" w:cstheme="minorHAnsi"/>
          <w:b/>
          <w:bCs/>
        </w:rPr>
        <w:t xml:space="preserve">§ </w:t>
      </w:r>
      <w:r w:rsidR="002878B6">
        <w:rPr>
          <w:rFonts w:asciiTheme="minorHAnsi" w:hAnsiTheme="minorHAnsi" w:cstheme="minorHAnsi"/>
          <w:b/>
          <w:bCs/>
        </w:rPr>
        <w:t>6</w:t>
      </w:r>
      <w:r w:rsidRPr="00A73DF1">
        <w:rPr>
          <w:rFonts w:asciiTheme="minorHAnsi" w:hAnsiTheme="minorHAnsi" w:cstheme="minorHAnsi"/>
          <w:b/>
          <w:bCs/>
        </w:rPr>
        <w:t>.</w:t>
      </w:r>
      <w:r w:rsidRPr="00A73DF1">
        <w:rPr>
          <w:rFonts w:asciiTheme="minorHAnsi" w:hAnsiTheme="minorHAnsi" w:cstheme="minorHAnsi"/>
        </w:rPr>
        <w:t xml:space="preserve"> </w:t>
      </w:r>
      <w:r w:rsidRPr="00A73DF1">
        <w:rPr>
          <w:rFonts w:asciiTheme="minorHAnsi" w:hAnsiTheme="minorHAnsi" w:cstheme="minorHAnsi"/>
          <w:b/>
          <w:bCs/>
        </w:rPr>
        <w:t>Postanowienia końcowe</w:t>
      </w:r>
    </w:p>
    <w:p w14:paraId="3737B71A" w14:textId="0182550A" w:rsidR="005269AC" w:rsidRDefault="005269AC" w:rsidP="00A73DF1">
      <w:pPr>
        <w:numPr>
          <w:ilvl w:val="0"/>
          <w:numId w:val="3"/>
        </w:numPr>
        <w:autoSpaceDE w:val="0"/>
        <w:autoSpaceDN w:val="0"/>
        <w:adjustRightInd w:val="0"/>
        <w:spacing w:after="0" w:line="320" w:lineRule="exact"/>
        <w:ind w:left="567" w:hanging="567"/>
        <w:jc w:val="both"/>
        <w:rPr>
          <w:rFonts w:asciiTheme="minorHAnsi" w:hAnsiTheme="minorHAnsi" w:cstheme="minorHAnsi"/>
        </w:rPr>
      </w:pPr>
      <w:r w:rsidRPr="00A73DF1">
        <w:rPr>
          <w:rFonts w:asciiTheme="minorHAnsi" w:hAnsiTheme="minorHAnsi" w:cstheme="minorHAnsi"/>
        </w:rPr>
        <w:t xml:space="preserve">Regulamin wchodzi w życie z dniem </w:t>
      </w:r>
      <w:r w:rsidR="001A24E6">
        <w:rPr>
          <w:rFonts w:asciiTheme="minorHAnsi" w:hAnsiTheme="minorHAnsi" w:cstheme="minorHAnsi"/>
        </w:rPr>
        <w:t>1 maja</w:t>
      </w:r>
      <w:r w:rsidRPr="00A73DF1">
        <w:rPr>
          <w:rFonts w:asciiTheme="minorHAnsi" w:hAnsiTheme="minorHAnsi" w:cstheme="minorHAnsi"/>
        </w:rPr>
        <w:t xml:space="preserve"> 20</w:t>
      </w:r>
      <w:r w:rsidR="001A24E6">
        <w:rPr>
          <w:rFonts w:asciiTheme="minorHAnsi" w:hAnsiTheme="minorHAnsi" w:cstheme="minorHAnsi"/>
        </w:rPr>
        <w:t>20</w:t>
      </w:r>
      <w:r w:rsidRPr="00A73DF1">
        <w:rPr>
          <w:rFonts w:asciiTheme="minorHAnsi" w:hAnsiTheme="minorHAnsi" w:cstheme="minorHAnsi"/>
        </w:rPr>
        <w:t xml:space="preserve"> r.</w:t>
      </w:r>
    </w:p>
    <w:p w14:paraId="651BBA61" w14:textId="54F91E64" w:rsidR="001A24E6" w:rsidRPr="001A24E6" w:rsidRDefault="001A24E6" w:rsidP="001A24E6">
      <w:pPr>
        <w:numPr>
          <w:ilvl w:val="0"/>
          <w:numId w:val="3"/>
        </w:numPr>
        <w:autoSpaceDE w:val="0"/>
        <w:autoSpaceDN w:val="0"/>
        <w:adjustRightInd w:val="0"/>
        <w:spacing w:after="0" w:line="320" w:lineRule="exact"/>
        <w:ind w:left="567" w:hanging="567"/>
        <w:jc w:val="both"/>
        <w:rPr>
          <w:rFonts w:asciiTheme="minorHAnsi" w:hAnsiTheme="minorHAnsi" w:cstheme="minorHAnsi"/>
        </w:rPr>
      </w:pPr>
      <w:r>
        <w:rPr>
          <w:rFonts w:asciiTheme="minorHAnsi" w:hAnsiTheme="minorHAnsi" w:cstheme="minorHAnsi"/>
        </w:rPr>
        <w:t>W związku z wejściem w życie niniejszego regulaminu moc obowiązującą traci r</w:t>
      </w:r>
      <w:r w:rsidRPr="001A24E6">
        <w:rPr>
          <w:rFonts w:asciiTheme="minorHAnsi" w:hAnsiTheme="minorHAnsi" w:cstheme="minorHAnsi"/>
        </w:rPr>
        <w:t>egulamin z dni</w:t>
      </w:r>
      <w:r>
        <w:rPr>
          <w:rFonts w:asciiTheme="minorHAnsi" w:hAnsiTheme="minorHAnsi" w:cstheme="minorHAnsi"/>
        </w:rPr>
        <w:t xml:space="preserve">a </w:t>
      </w:r>
      <w:r w:rsidRPr="001A24E6">
        <w:rPr>
          <w:rFonts w:asciiTheme="minorHAnsi" w:hAnsiTheme="minorHAnsi" w:cstheme="minorHAnsi"/>
        </w:rPr>
        <w:t>4 listopada 2019 r.</w:t>
      </w:r>
    </w:p>
    <w:p w14:paraId="6F7835F0" w14:textId="0FD12240" w:rsidR="005269AC" w:rsidRPr="00A73DF1" w:rsidRDefault="00237359" w:rsidP="00A73DF1">
      <w:pPr>
        <w:numPr>
          <w:ilvl w:val="0"/>
          <w:numId w:val="3"/>
        </w:numPr>
        <w:autoSpaceDE w:val="0"/>
        <w:autoSpaceDN w:val="0"/>
        <w:adjustRightInd w:val="0"/>
        <w:spacing w:after="0" w:line="320" w:lineRule="exact"/>
        <w:ind w:left="567" w:hanging="567"/>
        <w:jc w:val="both"/>
        <w:rPr>
          <w:rFonts w:asciiTheme="minorHAnsi" w:hAnsiTheme="minorHAnsi" w:cstheme="minorHAnsi"/>
        </w:rPr>
      </w:pPr>
      <w:r>
        <w:rPr>
          <w:rFonts w:asciiTheme="minorHAnsi" w:hAnsiTheme="minorHAnsi" w:cstheme="minorHAnsi"/>
        </w:rPr>
        <w:t xml:space="preserve">Beneficjent </w:t>
      </w:r>
      <w:r w:rsidR="005269AC" w:rsidRPr="00A73DF1">
        <w:rPr>
          <w:rFonts w:asciiTheme="minorHAnsi" w:hAnsiTheme="minorHAnsi" w:cstheme="minorHAnsi"/>
        </w:rPr>
        <w:t>zastrzega sobie prawo do zmiany niniejszego regulaminu.</w:t>
      </w:r>
    </w:p>
    <w:p w14:paraId="71BA1BB1" w14:textId="77777777" w:rsidR="005269AC" w:rsidRPr="00A73DF1" w:rsidRDefault="005269AC" w:rsidP="00A73DF1">
      <w:pPr>
        <w:numPr>
          <w:ilvl w:val="0"/>
          <w:numId w:val="3"/>
        </w:numPr>
        <w:autoSpaceDE w:val="0"/>
        <w:autoSpaceDN w:val="0"/>
        <w:adjustRightInd w:val="0"/>
        <w:spacing w:after="0" w:line="320" w:lineRule="exact"/>
        <w:ind w:left="567" w:hanging="567"/>
        <w:jc w:val="both"/>
        <w:rPr>
          <w:rFonts w:asciiTheme="minorHAnsi" w:hAnsiTheme="minorHAnsi" w:cstheme="minorHAnsi"/>
        </w:rPr>
      </w:pPr>
      <w:r w:rsidRPr="00A73DF1">
        <w:rPr>
          <w:rFonts w:asciiTheme="minorHAnsi" w:hAnsiTheme="minorHAnsi" w:cstheme="minorHAnsi"/>
        </w:rPr>
        <w:lastRenderedPageBreak/>
        <w:t xml:space="preserve">Uczestnicy Projektu mają prawo do zgłaszania swoich uwag i sugestii do koordynatora projektu osobiście lub pocztą elektroniczną na adresy </w:t>
      </w:r>
      <w:r w:rsidR="0033549B" w:rsidRPr="00A73DF1">
        <w:rPr>
          <w:rFonts w:asciiTheme="minorHAnsi" w:hAnsiTheme="minorHAnsi" w:cstheme="minorHAnsi"/>
        </w:rPr>
        <w:t>az@marmolowski.pl.</w:t>
      </w:r>
    </w:p>
    <w:p w14:paraId="0BC53789" w14:textId="77777777" w:rsidR="005269AC" w:rsidRPr="00A73DF1" w:rsidRDefault="005269AC" w:rsidP="00A73DF1">
      <w:pPr>
        <w:numPr>
          <w:ilvl w:val="0"/>
          <w:numId w:val="3"/>
        </w:numPr>
        <w:autoSpaceDE w:val="0"/>
        <w:autoSpaceDN w:val="0"/>
        <w:adjustRightInd w:val="0"/>
        <w:spacing w:after="0" w:line="320" w:lineRule="exact"/>
        <w:ind w:left="567" w:hanging="567"/>
        <w:jc w:val="both"/>
        <w:rPr>
          <w:rFonts w:asciiTheme="minorHAnsi" w:hAnsiTheme="minorHAnsi" w:cstheme="minorHAnsi"/>
        </w:rPr>
      </w:pPr>
      <w:r w:rsidRPr="00A73DF1">
        <w:rPr>
          <w:rFonts w:asciiTheme="minorHAnsi" w:hAnsiTheme="minorHAnsi" w:cstheme="minorHAnsi"/>
        </w:rPr>
        <w:t xml:space="preserve">Ostateczna interpretacja Regulaminu należy do koordynatora projektu. </w:t>
      </w:r>
    </w:p>
    <w:p w14:paraId="27F03B58" w14:textId="77777777" w:rsidR="005269AC" w:rsidRPr="00A73DF1" w:rsidRDefault="005269AC" w:rsidP="00A73DF1">
      <w:pPr>
        <w:spacing w:after="0" w:line="320" w:lineRule="exact"/>
        <w:ind w:left="142" w:hanging="142"/>
        <w:rPr>
          <w:rFonts w:asciiTheme="minorHAnsi" w:hAnsiTheme="minorHAnsi" w:cstheme="minorHAnsi"/>
        </w:rPr>
      </w:pPr>
    </w:p>
    <w:p w14:paraId="4F1B8396" w14:textId="50202A25" w:rsidR="007B5533" w:rsidRPr="00A73DF1" w:rsidRDefault="007B5533" w:rsidP="007B5533">
      <w:pPr>
        <w:autoSpaceDE w:val="0"/>
        <w:autoSpaceDN w:val="0"/>
        <w:adjustRightInd w:val="0"/>
        <w:spacing w:after="0" w:line="320" w:lineRule="exact"/>
        <w:ind w:left="142" w:hanging="142"/>
        <w:jc w:val="center"/>
        <w:rPr>
          <w:rFonts w:asciiTheme="minorHAnsi" w:hAnsiTheme="minorHAnsi" w:cstheme="minorHAnsi"/>
        </w:rPr>
      </w:pPr>
      <w:r w:rsidRPr="00A73DF1">
        <w:rPr>
          <w:rFonts w:asciiTheme="minorHAnsi" w:hAnsiTheme="minorHAnsi" w:cstheme="minorHAnsi"/>
          <w:b/>
          <w:bCs/>
        </w:rPr>
        <w:t xml:space="preserve">§ </w:t>
      </w:r>
      <w:r w:rsidR="002878B6">
        <w:rPr>
          <w:rFonts w:asciiTheme="minorHAnsi" w:hAnsiTheme="minorHAnsi" w:cstheme="minorHAnsi"/>
          <w:b/>
          <w:bCs/>
        </w:rPr>
        <w:t>7</w:t>
      </w:r>
      <w:r w:rsidRPr="00A73DF1">
        <w:rPr>
          <w:rFonts w:asciiTheme="minorHAnsi" w:hAnsiTheme="minorHAnsi" w:cstheme="minorHAnsi"/>
          <w:b/>
          <w:bCs/>
        </w:rPr>
        <w:t>.</w:t>
      </w:r>
      <w:r w:rsidRPr="00A73DF1">
        <w:rPr>
          <w:rFonts w:asciiTheme="minorHAnsi" w:hAnsiTheme="minorHAnsi" w:cstheme="minorHAnsi"/>
        </w:rPr>
        <w:t xml:space="preserve"> </w:t>
      </w:r>
      <w:r>
        <w:rPr>
          <w:rFonts w:asciiTheme="minorHAnsi" w:hAnsiTheme="minorHAnsi" w:cstheme="minorHAnsi"/>
          <w:b/>
          <w:bCs/>
        </w:rPr>
        <w:t>Wykaz załączników</w:t>
      </w:r>
    </w:p>
    <w:p w14:paraId="462157C4" w14:textId="5885BBBC" w:rsidR="00E823D8" w:rsidRDefault="007B5533" w:rsidP="002878B6">
      <w:pPr>
        <w:spacing w:after="0" w:line="320" w:lineRule="exact"/>
        <w:ind w:left="142" w:hanging="142"/>
        <w:rPr>
          <w:rFonts w:asciiTheme="minorHAnsi" w:hAnsiTheme="minorHAnsi" w:cstheme="minorHAnsi"/>
        </w:rPr>
      </w:pPr>
      <w:r>
        <w:rPr>
          <w:rFonts w:asciiTheme="minorHAnsi" w:hAnsiTheme="minorHAnsi" w:cstheme="minorHAnsi"/>
        </w:rPr>
        <w:t>Załącznik nr 1 – Formularz zgłoszeniowy</w:t>
      </w:r>
    </w:p>
    <w:p w14:paraId="18630C25" w14:textId="36C0ED30" w:rsidR="00117FE0" w:rsidRDefault="007B5533" w:rsidP="002878B6">
      <w:pPr>
        <w:spacing w:after="0" w:line="320" w:lineRule="exact"/>
        <w:rPr>
          <w:rFonts w:asciiTheme="minorHAnsi" w:hAnsiTheme="minorHAnsi" w:cstheme="minorHAnsi"/>
        </w:rPr>
      </w:pPr>
      <w:r>
        <w:rPr>
          <w:rFonts w:asciiTheme="minorHAnsi" w:hAnsiTheme="minorHAnsi" w:cstheme="minorHAnsi"/>
        </w:rPr>
        <w:t xml:space="preserve">Załącznik nr </w:t>
      </w:r>
      <w:r w:rsidR="009035AC">
        <w:rPr>
          <w:rFonts w:asciiTheme="minorHAnsi" w:hAnsiTheme="minorHAnsi" w:cstheme="minorHAnsi"/>
        </w:rPr>
        <w:t>2</w:t>
      </w:r>
      <w:r>
        <w:rPr>
          <w:rFonts w:asciiTheme="minorHAnsi" w:hAnsiTheme="minorHAnsi" w:cstheme="minorHAnsi"/>
        </w:rPr>
        <w:t xml:space="preserve"> </w:t>
      </w:r>
      <w:r w:rsidR="00117FE0">
        <w:rPr>
          <w:rFonts w:asciiTheme="minorHAnsi" w:hAnsiTheme="minorHAnsi" w:cstheme="minorHAnsi"/>
        </w:rPr>
        <w:t>–</w:t>
      </w:r>
      <w:r>
        <w:rPr>
          <w:rFonts w:asciiTheme="minorHAnsi" w:hAnsiTheme="minorHAnsi" w:cstheme="minorHAnsi"/>
        </w:rPr>
        <w:t xml:space="preserve"> </w:t>
      </w:r>
      <w:r w:rsidR="00117FE0">
        <w:rPr>
          <w:rFonts w:asciiTheme="minorHAnsi" w:hAnsiTheme="minorHAnsi" w:cstheme="minorHAnsi"/>
        </w:rPr>
        <w:t>Deklaracja uczestnictwa w projekcie</w:t>
      </w:r>
    </w:p>
    <w:p w14:paraId="1038DE0C" w14:textId="29049A05" w:rsidR="007B5533" w:rsidRDefault="00117FE0" w:rsidP="002878B6">
      <w:pPr>
        <w:spacing w:after="0" w:line="320" w:lineRule="exact"/>
        <w:rPr>
          <w:rFonts w:asciiTheme="minorHAnsi" w:hAnsiTheme="minorHAnsi" w:cstheme="minorHAnsi"/>
        </w:rPr>
      </w:pPr>
      <w:r>
        <w:rPr>
          <w:rFonts w:asciiTheme="minorHAnsi" w:hAnsiTheme="minorHAnsi" w:cstheme="minorHAnsi"/>
        </w:rPr>
        <w:t xml:space="preserve">Załącznik nr </w:t>
      </w:r>
      <w:r w:rsidR="009035AC">
        <w:rPr>
          <w:rFonts w:asciiTheme="minorHAnsi" w:hAnsiTheme="minorHAnsi" w:cstheme="minorHAnsi"/>
        </w:rPr>
        <w:t>3</w:t>
      </w:r>
      <w:r>
        <w:rPr>
          <w:rFonts w:asciiTheme="minorHAnsi" w:hAnsiTheme="minorHAnsi" w:cstheme="minorHAnsi"/>
        </w:rPr>
        <w:t xml:space="preserve"> - </w:t>
      </w:r>
      <w:r w:rsidR="007B5533">
        <w:rPr>
          <w:rFonts w:asciiTheme="minorHAnsi" w:hAnsiTheme="minorHAnsi" w:cstheme="minorHAnsi"/>
        </w:rPr>
        <w:t>O</w:t>
      </w:r>
      <w:r w:rsidR="007B5533" w:rsidRPr="007B5533">
        <w:rPr>
          <w:rFonts w:asciiTheme="minorHAnsi" w:hAnsiTheme="minorHAnsi" w:cstheme="minorHAnsi"/>
        </w:rPr>
        <w:t>świadczenie uczestnika projektu w odniesieniu do zbioru „Centralny system teleinformatyczny wspierający realizację programów operacyjnych”</w:t>
      </w:r>
    </w:p>
    <w:p w14:paraId="5FF3233D" w14:textId="729A4F08" w:rsidR="007B5533" w:rsidRDefault="007B5533" w:rsidP="002878B6">
      <w:pPr>
        <w:spacing w:after="0" w:line="320" w:lineRule="exact"/>
        <w:rPr>
          <w:rFonts w:asciiTheme="minorHAnsi" w:hAnsiTheme="minorHAnsi" w:cstheme="minorHAnsi"/>
        </w:rPr>
      </w:pPr>
      <w:r>
        <w:rPr>
          <w:rFonts w:asciiTheme="minorHAnsi" w:hAnsiTheme="minorHAnsi" w:cstheme="minorHAnsi"/>
        </w:rPr>
        <w:t xml:space="preserve">Załącznik nr </w:t>
      </w:r>
      <w:r w:rsidR="009035AC">
        <w:rPr>
          <w:rFonts w:asciiTheme="minorHAnsi" w:hAnsiTheme="minorHAnsi" w:cstheme="minorHAnsi"/>
        </w:rPr>
        <w:t>4</w:t>
      </w:r>
      <w:r>
        <w:rPr>
          <w:rFonts w:asciiTheme="minorHAnsi" w:hAnsiTheme="minorHAnsi" w:cstheme="minorHAnsi"/>
        </w:rPr>
        <w:t xml:space="preserve"> - O</w:t>
      </w:r>
      <w:r w:rsidRPr="007B5533">
        <w:rPr>
          <w:rFonts w:asciiTheme="minorHAnsi" w:hAnsiTheme="minorHAnsi" w:cstheme="minorHAnsi"/>
        </w:rPr>
        <w:t>świadczenie uczestnika projektu w odniesieniu do zbioru „Zarządzanie Regionalnym Programem Operacyjnym Województwa Pomorskiego na lata 2014-2020”</w:t>
      </w:r>
    </w:p>
    <w:p w14:paraId="79ED3CD8" w14:textId="5FBA3AC9" w:rsidR="00117FE0" w:rsidRDefault="002878B6" w:rsidP="002878B6">
      <w:pPr>
        <w:spacing w:after="0" w:line="320" w:lineRule="exact"/>
        <w:rPr>
          <w:rFonts w:asciiTheme="minorHAnsi" w:hAnsiTheme="minorHAnsi" w:cstheme="minorHAnsi"/>
        </w:rPr>
      </w:pPr>
      <w:r>
        <w:rPr>
          <w:rFonts w:asciiTheme="minorHAnsi" w:hAnsiTheme="minorHAnsi" w:cstheme="minorHAnsi"/>
        </w:rPr>
        <w:t xml:space="preserve">Załącznik nr </w:t>
      </w:r>
      <w:r w:rsidR="009035AC">
        <w:rPr>
          <w:rFonts w:asciiTheme="minorHAnsi" w:hAnsiTheme="minorHAnsi" w:cstheme="minorHAnsi"/>
        </w:rPr>
        <w:t>5</w:t>
      </w:r>
      <w:r>
        <w:rPr>
          <w:rFonts w:asciiTheme="minorHAnsi" w:hAnsiTheme="minorHAnsi" w:cstheme="minorHAnsi"/>
        </w:rPr>
        <w:t xml:space="preserve"> – </w:t>
      </w:r>
      <w:r w:rsidR="00117FE0">
        <w:rPr>
          <w:rFonts w:asciiTheme="minorHAnsi" w:hAnsiTheme="minorHAnsi" w:cstheme="minorHAnsi"/>
        </w:rPr>
        <w:t>Z</w:t>
      </w:r>
      <w:r w:rsidR="00117FE0" w:rsidRPr="00117FE0">
        <w:rPr>
          <w:rFonts w:asciiTheme="minorHAnsi" w:hAnsiTheme="minorHAnsi" w:cstheme="minorHAnsi"/>
        </w:rPr>
        <w:t>god</w:t>
      </w:r>
      <w:r w:rsidR="00117FE0">
        <w:rPr>
          <w:rFonts w:asciiTheme="minorHAnsi" w:hAnsiTheme="minorHAnsi" w:cstheme="minorHAnsi"/>
        </w:rPr>
        <w:t>a uczestnika projektu</w:t>
      </w:r>
      <w:r w:rsidR="00117FE0" w:rsidRPr="00117FE0">
        <w:rPr>
          <w:rFonts w:asciiTheme="minorHAnsi" w:hAnsiTheme="minorHAnsi" w:cstheme="minorHAnsi"/>
        </w:rPr>
        <w:t xml:space="preserve"> na przetwarzanie wizerunku </w:t>
      </w:r>
    </w:p>
    <w:p w14:paraId="18EA0C6B" w14:textId="474D03F7" w:rsidR="002878B6" w:rsidRPr="00A73DF1" w:rsidRDefault="00117FE0" w:rsidP="002878B6">
      <w:pPr>
        <w:spacing w:after="0" w:line="320" w:lineRule="exact"/>
        <w:rPr>
          <w:rFonts w:asciiTheme="minorHAnsi" w:hAnsiTheme="minorHAnsi" w:cstheme="minorHAnsi"/>
        </w:rPr>
      </w:pPr>
      <w:r>
        <w:rPr>
          <w:rFonts w:asciiTheme="minorHAnsi" w:hAnsiTheme="minorHAnsi" w:cstheme="minorHAnsi"/>
        </w:rPr>
        <w:t xml:space="preserve">Załącznik nr </w:t>
      </w:r>
      <w:r w:rsidR="009035AC">
        <w:rPr>
          <w:rFonts w:asciiTheme="minorHAnsi" w:hAnsiTheme="minorHAnsi" w:cstheme="minorHAnsi"/>
        </w:rPr>
        <w:t>6</w:t>
      </w:r>
      <w:r>
        <w:rPr>
          <w:rFonts w:asciiTheme="minorHAnsi" w:hAnsiTheme="minorHAnsi" w:cstheme="minorHAnsi"/>
        </w:rPr>
        <w:t xml:space="preserve"> - </w:t>
      </w:r>
      <w:r w:rsidR="002878B6">
        <w:rPr>
          <w:rFonts w:asciiTheme="minorHAnsi" w:hAnsiTheme="minorHAnsi" w:cstheme="minorHAnsi"/>
        </w:rPr>
        <w:t>Karta oceny formularza zgłoszeniowego</w:t>
      </w:r>
    </w:p>
    <w:sectPr w:rsidR="002878B6" w:rsidRPr="00A73DF1" w:rsidSect="007B5533">
      <w:headerReference w:type="default" r:id="rId10"/>
      <w:footerReference w:type="default" r:id="rId11"/>
      <w:headerReference w:type="first" r:id="rId12"/>
      <w:footerReference w:type="first" r:id="rId13"/>
      <w:pgSz w:w="11906" w:h="16838" w:code="9"/>
      <w:pgMar w:top="851" w:right="1418" w:bottom="1134" w:left="1418"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25901" w14:textId="77777777" w:rsidR="003A31CB" w:rsidRDefault="003A31CB">
      <w:r>
        <w:separator/>
      </w:r>
    </w:p>
  </w:endnote>
  <w:endnote w:type="continuationSeparator" w:id="0">
    <w:p w14:paraId="1B6BD37E" w14:textId="77777777" w:rsidR="003A31CB" w:rsidRDefault="003A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86D8" w14:textId="6776ACBA" w:rsidR="002509EF" w:rsidRDefault="002B6854">
    <w:pPr>
      <w:pStyle w:val="Stopka"/>
      <w:jc w:val="center"/>
    </w:pPr>
    <w:r w:rsidRPr="002B6854">
      <w:rPr>
        <w:noProof/>
      </w:rPr>
      <w:drawing>
        <wp:anchor distT="0" distB="0" distL="114300" distR="114300" simplePos="0" relativeHeight="251665920" behindDoc="0" locked="0" layoutInCell="0" allowOverlap="1" wp14:anchorId="503A53E3" wp14:editId="323626EE">
          <wp:simplePos x="0" y="0"/>
          <wp:positionH relativeFrom="page">
            <wp:posOffset>205740</wp:posOffset>
          </wp:positionH>
          <wp:positionV relativeFrom="page">
            <wp:posOffset>9909908</wp:posOffset>
          </wp:positionV>
          <wp:extent cx="7023735" cy="194310"/>
          <wp:effectExtent l="0" t="0" r="5715" b="0"/>
          <wp:wrapNone/>
          <wp:docPr id="110" name="Obraz 1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3E1CF" w14:textId="5AA29662" w:rsidR="00700129" w:rsidRDefault="002B6854">
    <w:pPr>
      <w:pStyle w:val="Stopka"/>
      <w:jc w:val="center"/>
    </w:pPr>
    <w:r w:rsidRPr="002B6854">
      <w:rPr>
        <w:noProof/>
      </w:rPr>
      <w:drawing>
        <wp:anchor distT="0" distB="0" distL="114300" distR="114300" simplePos="0" relativeHeight="251664896" behindDoc="0" locked="0" layoutInCell="1" allowOverlap="1" wp14:anchorId="7898EEEC" wp14:editId="6CA36B04">
          <wp:simplePos x="0" y="0"/>
          <wp:positionH relativeFrom="page">
            <wp:posOffset>4916805</wp:posOffset>
          </wp:positionH>
          <wp:positionV relativeFrom="page">
            <wp:posOffset>10062210</wp:posOffset>
          </wp:positionV>
          <wp:extent cx="2333625" cy="571500"/>
          <wp:effectExtent l="0" t="0" r="0" b="0"/>
          <wp:wrapSquare wrapText="bothSides"/>
          <wp:docPr id="111" name="Obraz 111"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Marmolowski-czarny (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ABE21" w14:textId="77777777" w:rsidR="00700129" w:rsidRDefault="007001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D2229" w14:textId="2925CE4F" w:rsidR="00DE4C3D" w:rsidRDefault="002B6854">
    <w:pPr>
      <w:pStyle w:val="Stopka"/>
    </w:pPr>
    <w:r w:rsidRPr="002B6854">
      <w:rPr>
        <w:noProof/>
        <w:lang w:eastAsia="pl-PL"/>
      </w:rPr>
      <w:drawing>
        <wp:anchor distT="0" distB="0" distL="114300" distR="114300" simplePos="0" relativeHeight="251661824" behindDoc="0" locked="0" layoutInCell="1" allowOverlap="1" wp14:anchorId="045F0298" wp14:editId="719C836C">
          <wp:simplePos x="0" y="0"/>
          <wp:positionH relativeFrom="page">
            <wp:posOffset>4876458</wp:posOffset>
          </wp:positionH>
          <wp:positionV relativeFrom="page">
            <wp:posOffset>10041207</wp:posOffset>
          </wp:positionV>
          <wp:extent cx="2333625" cy="571500"/>
          <wp:effectExtent l="0" t="0" r="0" b="0"/>
          <wp:wrapSquare wrapText="bothSides"/>
          <wp:docPr id="113" name="Obraz 113"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854">
      <w:rPr>
        <w:noProof/>
        <w:lang w:eastAsia="pl-PL"/>
      </w:rPr>
      <w:drawing>
        <wp:anchor distT="0" distB="0" distL="114300" distR="114300" simplePos="0" relativeHeight="251662848" behindDoc="0" locked="0" layoutInCell="0" allowOverlap="1" wp14:anchorId="4B564C8D" wp14:editId="52155827">
          <wp:simplePos x="0" y="0"/>
          <wp:positionH relativeFrom="page">
            <wp:posOffset>187960</wp:posOffset>
          </wp:positionH>
          <wp:positionV relativeFrom="page">
            <wp:posOffset>9843770</wp:posOffset>
          </wp:positionV>
          <wp:extent cx="7023735" cy="194310"/>
          <wp:effectExtent l="0" t="0" r="5715" b="0"/>
          <wp:wrapNone/>
          <wp:docPr id="114" name="Obraz 1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AE45E" w14:textId="77777777" w:rsidR="003A31CB" w:rsidRDefault="003A31CB">
      <w:r>
        <w:separator/>
      </w:r>
    </w:p>
  </w:footnote>
  <w:footnote w:type="continuationSeparator" w:id="0">
    <w:p w14:paraId="70B73EB8" w14:textId="77777777" w:rsidR="003A31CB" w:rsidRDefault="003A31CB">
      <w:r>
        <w:continuationSeparator/>
      </w:r>
    </w:p>
  </w:footnote>
  <w:footnote w:id="1">
    <w:p w14:paraId="105BFD94" w14:textId="42979916" w:rsidR="00DE4C3D" w:rsidRPr="00700129" w:rsidRDefault="00DE4C3D" w:rsidP="005269AC">
      <w:pPr>
        <w:pStyle w:val="Tekstprzypisudolnego"/>
        <w:jc w:val="both"/>
        <w:rPr>
          <w:rFonts w:eastAsia="Times New Roman" w:cs="Arial"/>
          <w:sz w:val="18"/>
          <w:szCs w:val="18"/>
          <w:lang w:eastAsia="pl-PL"/>
        </w:rPr>
      </w:pPr>
      <w:r w:rsidRPr="00AB285B">
        <w:rPr>
          <w:rStyle w:val="Odwoanieprzypisudolnego"/>
          <w:sz w:val="18"/>
          <w:szCs w:val="18"/>
        </w:rPr>
        <w:footnoteRef/>
      </w:r>
      <w:r w:rsidRPr="00AB285B">
        <w:rPr>
          <w:sz w:val="18"/>
          <w:szCs w:val="18"/>
        </w:rPr>
        <w:t xml:space="preserve"> </w:t>
      </w:r>
      <w:r w:rsidRPr="00AB285B">
        <w:rPr>
          <w:rFonts w:eastAsia="Times New Roman" w:cs="Arial"/>
          <w:sz w:val="18"/>
          <w:szCs w:val="18"/>
          <w:lang w:val="x-none" w:eastAsia="pl-PL"/>
        </w:rPr>
        <w:t xml:space="preserve">Wiek uczestników określany jest na podstawie daty urodzenia w dniu </w:t>
      </w:r>
      <w:r w:rsidR="00F3111A">
        <w:rPr>
          <w:rFonts w:eastAsia="Times New Roman" w:cs="Arial"/>
          <w:sz w:val="18"/>
          <w:szCs w:val="18"/>
          <w:lang w:eastAsia="pl-PL"/>
        </w:rPr>
        <w:t>zgłoszenia się do</w:t>
      </w:r>
      <w:r w:rsidRPr="00AB285B">
        <w:rPr>
          <w:rFonts w:eastAsia="Times New Roman" w:cs="Arial"/>
          <w:sz w:val="18"/>
          <w:szCs w:val="18"/>
          <w:lang w:eastAsia="pl-PL"/>
        </w:rPr>
        <w:t xml:space="preserve"> projek</w:t>
      </w:r>
      <w:r w:rsidR="00F3111A">
        <w:rPr>
          <w:rFonts w:eastAsia="Times New Roman" w:cs="Arial"/>
          <w:sz w:val="18"/>
          <w:szCs w:val="18"/>
          <w:lang w:eastAsia="pl-PL"/>
        </w:rPr>
        <w:t>tu</w:t>
      </w:r>
      <w:r w:rsidRPr="00AB285B">
        <w:rPr>
          <w:rFonts w:eastAsia="Times New Roman" w:cs="Arial"/>
          <w:sz w:val="18"/>
          <w:szCs w:val="18"/>
          <w:lang w:eastAsia="pl-PL"/>
        </w:rPr>
        <w:t xml:space="preserve">. Oznacza </w:t>
      </w:r>
      <w:r w:rsidRPr="00AB285B">
        <w:rPr>
          <w:rFonts w:eastAsia="Times New Roman" w:cs="Arial"/>
          <w:sz w:val="18"/>
          <w:szCs w:val="18"/>
          <w:lang w:eastAsia="pl-PL"/>
        </w:rPr>
        <w:br/>
        <w:t xml:space="preserve">to w praktyce, że wsparciem mogą być objęte osoby, które w dniu </w:t>
      </w:r>
      <w:r w:rsidR="00F3111A">
        <w:rPr>
          <w:rFonts w:eastAsia="Times New Roman" w:cs="Arial"/>
          <w:sz w:val="18"/>
          <w:szCs w:val="18"/>
          <w:lang w:eastAsia="pl-PL"/>
        </w:rPr>
        <w:t>zgłoszenia się do</w:t>
      </w:r>
      <w:r w:rsidRPr="00AB285B">
        <w:rPr>
          <w:rFonts w:eastAsia="Times New Roman" w:cs="Arial"/>
          <w:sz w:val="18"/>
          <w:szCs w:val="18"/>
          <w:lang w:eastAsia="pl-PL"/>
        </w:rPr>
        <w:t xml:space="preserve"> projek</w:t>
      </w:r>
      <w:r w:rsidR="00F3111A">
        <w:rPr>
          <w:rFonts w:eastAsia="Times New Roman" w:cs="Arial"/>
          <w:sz w:val="18"/>
          <w:szCs w:val="18"/>
          <w:lang w:eastAsia="pl-PL"/>
        </w:rPr>
        <w:t>tu</w:t>
      </w:r>
      <w:r w:rsidRPr="00AB285B">
        <w:rPr>
          <w:rFonts w:eastAsia="Times New Roman" w:cs="Arial"/>
          <w:sz w:val="18"/>
          <w:szCs w:val="18"/>
          <w:lang w:eastAsia="pl-PL"/>
        </w:rPr>
        <w:t xml:space="preserve"> będą miały ukończone 30 lat.</w:t>
      </w:r>
    </w:p>
  </w:footnote>
  <w:footnote w:id="2">
    <w:p w14:paraId="341BC872" w14:textId="77777777" w:rsidR="00DE4C3D" w:rsidRPr="00700129" w:rsidRDefault="00DE4C3D" w:rsidP="00965D76">
      <w:pPr>
        <w:pStyle w:val="Tekstprzypisudolnego"/>
        <w:jc w:val="both"/>
      </w:pPr>
      <w:r w:rsidRPr="00700129">
        <w:rPr>
          <w:rStyle w:val="Odwoanieprzypisudolnego"/>
        </w:rPr>
        <w:footnoteRef/>
      </w:r>
      <w:r w:rsidRPr="00700129">
        <w:t xml:space="preserve"> </w:t>
      </w:r>
      <w:r w:rsidRPr="00700129">
        <w:rPr>
          <w:sz w:val="18"/>
          <w:szCs w:val="18"/>
        </w:rPr>
        <w:t xml:space="preserve">Art. 25 Kodeksu cywilnego stanowi, iż „Miejscem zamieszkania osoby fizycznej jest miejscowość, w której osoba </w:t>
      </w:r>
      <w:r w:rsidRPr="00700129">
        <w:rPr>
          <w:sz w:val="18"/>
          <w:szCs w:val="18"/>
        </w:rPr>
        <w:br/>
        <w:t>ta przebywa z zamiarem stałego pobytu</w:t>
      </w:r>
      <w:r w:rsidRPr="00700129">
        <w:t>”.</w:t>
      </w:r>
    </w:p>
  </w:footnote>
  <w:footnote w:id="3">
    <w:p w14:paraId="39698DA7" w14:textId="77777777" w:rsidR="00A73DF1" w:rsidRPr="0066021E" w:rsidRDefault="00A73DF1" w:rsidP="00A73DF1">
      <w:pPr>
        <w:pStyle w:val="Tekstdymka"/>
        <w:jc w:val="both"/>
        <w:rPr>
          <w:rFonts w:asciiTheme="minorHAnsi" w:hAnsiTheme="minorHAnsi" w:cstheme="minorHAnsi"/>
        </w:rPr>
      </w:pPr>
      <w:r w:rsidRPr="0066021E">
        <w:rPr>
          <w:rStyle w:val="Odwoanieprzypisudolnego"/>
          <w:rFonts w:asciiTheme="minorHAnsi" w:hAnsiTheme="minorHAnsi" w:cstheme="minorHAnsi"/>
        </w:rPr>
        <w:footnoteRef/>
      </w:r>
      <w:r w:rsidRPr="0066021E">
        <w:rPr>
          <w:rFonts w:asciiTheme="minorHAnsi" w:hAnsiTheme="minorHAnsi" w:cstheme="minorHAnsi"/>
        </w:rPr>
        <w:t xml:space="preserve"> </w:t>
      </w:r>
      <w:r w:rsidRPr="0066021E">
        <w:rPr>
          <w:rFonts w:asciiTheme="minorHAnsi" w:eastAsia="Arial" w:hAnsiTheme="minorHAnsi" w:cstheme="minorHAnsi"/>
          <w:w w:val="99"/>
        </w:rPr>
        <w:t>Kwota stypendium jest kwotą brutto nieuwzględniającą składek na ubezpieczenie społeczne płaconych przez płatnika</w:t>
      </w:r>
      <w:r>
        <w:rPr>
          <w:rFonts w:asciiTheme="minorHAnsi" w:eastAsia="Arial" w:hAnsiTheme="minorHAnsi" w:cstheme="minorHAnsi"/>
          <w:w w:val="99"/>
        </w:rPr>
        <w:t>, tj. </w:t>
      </w:r>
      <w:r w:rsidRPr="0066021E">
        <w:rPr>
          <w:rFonts w:asciiTheme="minorHAnsi" w:eastAsia="Arial" w:hAnsiTheme="minorHAnsi" w:cstheme="minorHAnsi"/>
          <w:w w:val="99"/>
        </w:rPr>
        <w:t>beneficjenta.</w:t>
      </w:r>
    </w:p>
  </w:footnote>
  <w:footnote w:id="4">
    <w:p w14:paraId="228B530E" w14:textId="612D044F" w:rsidR="002A36C1" w:rsidRDefault="002A36C1">
      <w:pPr>
        <w:pStyle w:val="Tekstprzypisudolnego"/>
      </w:pPr>
      <w:r>
        <w:rPr>
          <w:rStyle w:val="Odwoanieprzypisudolnego"/>
        </w:rPr>
        <w:footnoteRef/>
      </w:r>
      <w:r>
        <w:t xml:space="preserve"> </w:t>
      </w:r>
      <w:r w:rsidRPr="002509EF">
        <w:t>Podmiot niezależny oznacza podmiot niepowiązany w żaden sposób w szczególności osobowo i/lub finansowo</w:t>
      </w:r>
      <w:r>
        <w:t xml:space="preserve"> </w:t>
      </w:r>
      <w:r w:rsidRPr="002509EF">
        <w:t>z</w:t>
      </w:r>
      <w:r>
        <w:t xml:space="preserve"> Beneficjentem (tj. </w:t>
      </w:r>
      <w:r w:rsidRPr="002A36C1">
        <w:t>Prywatne Centrum Edukacyjne „Marmołowski”</w:t>
      </w:r>
      <w:r>
        <w:t xml:space="preserve"> </w:t>
      </w:r>
      <w:r w:rsidRPr="002A36C1">
        <w:t>s.c. Alicja Marmołowska, Ewa Marmołowska z siedzibą przy ulicy 11 Listopada 1, 77-100 Bytów</w:t>
      </w:r>
      <w:r>
        <w:t xml:space="preserve">) oraz Partnerami projektu (tj. </w:t>
      </w:r>
      <w:proofErr w:type="spellStart"/>
      <w:r w:rsidR="00BD4FF3" w:rsidRPr="00BD4FF3">
        <w:t>Twin</w:t>
      </w:r>
      <w:proofErr w:type="spellEnd"/>
      <w:r w:rsidR="00BD4FF3" w:rsidRPr="00BD4FF3">
        <w:t xml:space="preserve"> Media Sp. z o.o. z siedzibą przy ulicy Zaułek </w:t>
      </w:r>
      <w:proofErr w:type="spellStart"/>
      <w:r w:rsidR="00BD4FF3" w:rsidRPr="00BD4FF3">
        <w:t>Drozdowy</w:t>
      </w:r>
      <w:proofErr w:type="spellEnd"/>
      <w:r w:rsidR="00BD4FF3" w:rsidRPr="00BD4FF3">
        <w:t xml:space="preserve"> 2, 77-100 Bytów oraz Stowarzyszenie JESTEŚMY z siedzibą przy ulicy Szarych Szeregów 13, 77-100 Bytów</w:t>
      </w:r>
      <w:r w:rsidR="00BD4FF3">
        <w:t>).</w:t>
      </w:r>
      <w:r w:rsidRPr="002509EF">
        <w:br/>
      </w:r>
    </w:p>
  </w:footnote>
  <w:footnote w:id="5">
    <w:p w14:paraId="372E7028" w14:textId="77777777" w:rsidR="00DE4C3D" w:rsidRPr="00920DBA" w:rsidRDefault="00DE4C3D" w:rsidP="00FB2AE6">
      <w:pPr>
        <w:pStyle w:val="Tekstprzypisudolnego"/>
        <w:jc w:val="both"/>
        <w:rPr>
          <w:highlight w:val="yellow"/>
        </w:rPr>
      </w:pPr>
      <w:r w:rsidRPr="002509EF">
        <w:rPr>
          <w:rStyle w:val="Odwoanieprzypisudolnego"/>
        </w:rPr>
        <w:footnoteRef/>
      </w:r>
      <w:r w:rsidRPr="002509EF">
        <w:t xml:space="preserve"> Data wystawienia zaświadczenia nie może być starsza niż 14 dni przed dniem złożenia formularza zgłoszeniowego. </w:t>
      </w:r>
    </w:p>
  </w:footnote>
  <w:footnote w:id="6">
    <w:p w14:paraId="0B916DED" w14:textId="77777777" w:rsidR="00DE4C3D" w:rsidRPr="002509EF" w:rsidRDefault="00DE4C3D" w:rsidP="005269AC">
      <w:pPr>
        <w:pStyle w:val="Tekstprzypisudolnego"/>
        <w:jc w:val="both"/>
      </w:pPr>
      <w:r w:rsidRPr="002509EF">
        <w:rPr>
          <w:rStyle w:val="Odwoanieprzypisudolnego"/>
        </w:rPr>
        <w:footnoteRef/>
      </w:r>
      <w:r w:rsidRPr="002509EF">
        <w:t xml:space="preserve"> W przypadku podpisywania dokumentów przez osobę upoważnioną notarialnie przez kandydata do projektu, jest on zobowiązany do dostarczenia </w:t>
      </w:r>
      <w:r w:rsidR="00920DBA" w:rsidRPr="002509EF">
        <w:t xml:space="preserve">do biura projektu </w:t>
      </w:r>
      <w:r w:rsidRPr="002509EF">
        <w:t>w celu okazania oryginału upoważnienia do podpisywania dokumentów w imieniu kandydata do projektu przez osobę upoważnioną.</w:t>
      </w:r>
    </w:p>
  </w:footnote>
  <w:footnote w:id="7">
    <w:p w14:paraId="6532C3D5" w14:textId="593A495A" w:rsidR="00DE4C3D" w:rsidRPr="002509EF" w:rsidRDefault="00DE4C3D" w:rsidP="00393879">
      <w:pPr>
        <w:pStyle w:val="Tekstprzypisudolnego"/>
      </w:pPr>
      <w:r w:rsidRPr="002509EF">
        <w:rPr>
          <w:vertAlign w:val="superscript"/>
        </w:rPr>
        <w:footnoteRef/>
      </w:r>
      <w:r w:rsidRPr="002509EF">
        <w:t xml:space="preserve"> </w:t>
      </w:r>
      <w:r w:rsidRPr="002509EF">
        <w:rPr>
          <w:bCs/>
        </w:rPr>
        <w:t xml:space="preserve">Wiek określany jest na podstawie daty urodzenia i ustalany </w:t>
      </w:r>
      <w:r w:rsidR="00083D67">
        <w:rPr>
          <w:bCs/>
        </w:rPr>
        <w:t xml:space="preserve">na dzień złożenia formularza zgłoszeniowego. </w:t>
      </w:r>
    </w:p>
  </w:footnote>
  <w:footnote w:id="8">
    <w:p w14:paraId="678FBF0F" w14:textId="76018DF1" w:rsidR="00DE4C3D" w:rsidRPr="002509EF" w:rsidRDefault="00DE4C3D" w:rsidP="00083D67">
      <w:pPr>
        <w:pStyle w:val="Tekstprzypisudolnego"/>
      </w:pPr>
      <w:r w:rsidRPr="002509EF">
        <w:rPr>
          <w:rStyle w:val="Odwoanieprzypisudolnego"/>
        </w:rPr>
        <w:footnoteRef/>
      </w:r>
      <w:r w:rsidR="00083D67">
        <w:t xml:space="preserve">Za osoby z niepełnosprawnościami uznaje się osoby w świetle przepisów ustawy z dnia 27 sierpnia 1997 r. o rehabilitacji zawodowej i społecznej oraz zatrudnianiu osób niepełnosprawnych (Dz. U. z 2018 r. poz. 511 z </w:t>
      </w:r>
      <w:proofErr w:type="spellStart"/>
      <w:r w:rsidR="00083D67">
        <w:t>późn</w:t>
      </w:r>
      <w:proofErr w:type="spellEnd"/>
      <w:r w:rsidR="00083D67">
        <w:t>. zm</w:t>
      </w:r>
      <w:r w:rsidR="004F5C95">
        <w:t>.</w:t>
      </w:r>
      <w:r w:rsidR="00083D67">
        <w:t>)</w:t>
      </w:r>
      <w:r w:rsidR="00F97D93">
        <w:t>,</w:t>
      </w:r>
      <w:r w:rsidR="00083D67">
        <w:t xml:space="preserve"> a także osoby z zaburzeniami psychicznymi, o których mowa w ustawie z dnia 19 sierpnia 1994 r. o ochronie zdrowia psychicznego (Dz. U. z 201</w:t>
      </w:r>
      <w:r w:rsidR="00CB3DAC">
        <w:t>8</w:t>
      </w:r>
      <w:r w:rsidR="00083D67">
        <w:t xml:space="preserve">r. poz. </w:t>
      </w:r>
      <w:r w:rsidR="00CB3DAC">
        <w:t>1878</w:t>
      </w:r>
      <w:r w:rsidR="00083D67">
        <w:t>) tj. osoby z odpowiednim orzeczeniem lub innym dokumentem poświadczającym stan zdrowia.</w:t>
      </w:r>
      <w:r w:rsidR="00083D67">
        <w:cr/>
      </w:r>
    </w:p>
  </w:footnote>
  <w:footnote w:id="9">
    <w:p w14:paraId="6DCCB6FA" w14:textId="5D2EDAAF" w:rsidR="00DE4C3D" w:rsidRDefault="00DE4C3D" w:rsidP="005269AC">
      <w:pPr>
        <w:pStyle w:val="Tekstprzypisudolnego"/>
      </w:pPr>
      <w:r>
        <w:rPr>
          <w:rStyle w:val="Odwoanieprzypisudolnego"/>
        </w:rPr>
        <w:footnoteRef/>
      </w:r>
      <w:r>
        <w:t xml:space="preserve"> </w:t>
      </w:r>
      <w:r w:rsidRPr="00246E13">
        <w:t>W przypadku podpisywania dokumentów przez osobę upoważnioną notarialnie przez kandydata do projektu, jest on zobowiązany do dostarczenia do biura projektu oryginał</w:t>
      </w:r>
      <w:r w:rsidR="00F97D93">
        <w:t>u</w:t>
      </w:r>
      <w:r w:rsidRPr="00246E13">
        <w:t xml:space="preserve"> upoważnienia do podpisywania dokumentów w imieniu kandydata do projektu przez osobę upoważnioną.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37360"/>
      <w:docPartObj>
        <w:docPartGallery w:val="Page Numbers (Margins)"/>
        <w:docPartUnique/>
      </w:docPartObj>
    </w:sdtPr>
    <w:sdtEndPr/>
    <w:sdtContent>
      <w:p w14:paraId="201F3426" w14:textId="48AF36A1" w:rsidR="007B5533" w:rsidRDefault="007B5533">
        <w:pPr>
          <w:pStyle w:val="Nagwek"/>
        </w:pPr>
        <w:r>
          <w:rPr>
            <w:noProof/>
          </w:rPr>
          <mc:AlternateContent>
            <mc:Choice Requires="wps">
              <w:drawing>
                <wp:anchor distT="0" distB="0" distL="114300" distR="114300" simplePos="0" relativeHeight="251670016" behindDoc="0" locked="0" layoutInCell="0" allowOverlap="1" wp14:anchorId="3CA372B6" wp14:editId="40419C18">
                  <wp:simplePos x="0" y="0"/>
                  <wp:positionH relativeFrom="lef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489A8"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A372B6" id="Prostokąt 3" o:spid="_x0000_s1026" style="position:absolute;margin-left:0;margin-top:0;width:40.2pt;height:171.9pt;z-index:2516700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OLSAP/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657489A8"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E66B9" w14:textId="1B928C5E" w:rsidR="00DE4C3D" w:rsidRDefault="003A31CB">
    <w:pPr>
      <w:pStyle w:val="Nagwek"/>
    </w:pPr>
    <w:sdt>
      <w:sdtPr>
        <w:id w:val="-1069649025"/>
        <w:docPartObj>
          <w:docPartGallery w:val="Page Numbers (Margins)"/>
          <w:docPartUnique/>
        </w:docPartObj>
      </w:sdtPr>
      <w:sdtEndPr/>
      <w:sdtContent>
        <w:r w:rsidR="007B5533">
          <w:rPr>
            <w:noProof/>
          </w:rPr>
          <mc:AlternateContent>
            <mc:Choice Requires="wps">
              <w:drawing>
                <wp:anchor distT="0" distB="0" distL="114300" distR="114300" simplePos="0" relativeHeight="251667968" behindDoc="0" locked="0" layoutInCell="0" allowOverlap="1" wp14:anchorId="629166FB" wp14:editId="03208A45">
                  <wp:simplePos x="0" y="0"/>
                  <wp:positionH relativeFrom="lef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883E6"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29166FB" id="Prostokąt 2" o:spid="_x0000_s1027" style="position:absolute;margin-left:0;margin-top:0;width:40.2pt;height:171.9pt;z-index:25166796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" o:allowincell="f" filled="f" stroked="f">
                  <v:textbox style="layout-flow:vertical;mso-layout-flow-alt:bottom-to-top;mso-fit-shape-to-text:t">
                    <w:txbxContent>
                      <w:p w14:paraId="7F2883E6"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F3654">
      <w:rPr>
        <w:noProof/>
      </w:rPr>
      <w:drawing>
        <wp:anchor distT="0" distB="0" distL="114300" distR="114300" simplePos="0" relativeHeight="251659776" behindDoc="1" locked="0" layoutInCell="1" allowOverlap="1" wp14:anchorId="6AEC91E2" wp14:editId="33C08031">
          <wp:simplePos x="0" y="0"/>
          <wp:positionH relativeFrom="column">
            <wp:posOffset>26768</wp:posOffset>
          </wp:positionH>
          <wp:positionV relativeFrom="page">
            <wp:posOffset>179510</wp:posOffset>
          </wp:positionV>
          <wp:extent cx="5759450" cy="631190"/>
          <wp:effectExtent l="0" t="0" r="0" b="0"/>
          <wp:wrapThrough wrapText="bothSides">
            <wp:wrapPolygon edited="0">
              <wp:start x="929" y="0"/>
              <wp:lineTo x="143" y="1956"/>
              <wp:lineTo x="71" y="7823"/>
              <wp:lineTo x="357" y="10431"/>
              <wp:lineTo x="0" y="12386"/>
              <wp:lineTo x="0" y="20861"/>
              <wp:lineTo x="21505" y="20861"/>
              <wp:lineTo x="21505" y="1956"/>
              <wp:lineTo x="1286" y="0"/>
              <wp:lineTo x="929" y="0"/>
            </wp:wrapPolygon>
          </wp:wrapThrough>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4BEE"/>
    <w:multiLevelType w:val="hybridMultilevel"/>
    <w:tmpl w:val="93268F04"/>
    <w:lvl w:ilvl="0" w:tplc="9E827DA8">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DBD4EE8"/>
    <w:multiLevelType w:val="hybridMultilevel"/>
    <w:tmpl w:val="CBC85B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1B92AA6"/>
    <w:multiLevelType w:val="multilevel"/>
    <w:tmpl w:val="D0F83EE8"/>
    <w:lvl w:ilvl="0">
      <w:start w:val="1"/>
      <w:numFmt w:val="bullet"/>
      <w:lvlText w:val=""/>
      <w:lvlJc w:val="left"/>
      <w:pPr>
        <w:ind w:left="928" w:hanging="360"/>
      </w:pPr>
      <w:rPr>
        <w:rFonts w:ascii="Symbol" w:hAnsi="Symbol"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15:restartNumberingAfterBreak="0">
    <w:nsid w:val="140A7842"/>
    <w:multiLevelType w:val="hybridMultilevel"/>
    <w:tmpl w:val="C1A8F90A"/>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60A3E"/>
    <w:multiLevelType w:val="hybridMultilevel"/>
    <w:tmpl w:val="E8FA7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711E5B"/>
    <w:multiLevelType w:val="hybridMultilevel"/>
    <w:tmpl w:val="6A62D0BC"/>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6" w15:restartNumberingAfterBreak="0">
    <w:nsid w:val="21DF24E0"/>
    <w:multiLevelType w:val="hybridMultilevel"/>
    <w:tmpl w:val="98B25C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2DA2C65"/>
    <w:multiLevelType w:val="hybridMultilevel"/>
    <w:tmpl w:val="9BEACE5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 w15:restartNumberingAfterBreak="0">
    <w:nsid w:val="234A0E13"/>
    <w:multiLevelType w:val="hybridMultilevel"/>
    <w:tmpl w:val="473AF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10D13"/>
    <w:multiLevelType w:val="hybridMultilevel"/>
    <w:tmpl w:val="74600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826210"/>
    <w:multiLevelType w:val="hybridMultilevel"/>
    <w:tmpl w:val="B87E2B56"/>
    <w:lvl w:ilvl="0" w:tplc="04150019">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383F3B"/>
    <w:multiLevelType w:val="hybridMultilevel"/>
    <w:tmpl w:val="F16EB6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B51028E"/>
    <w:multiLevelType w:val="hybridMultilevel"/>
    <w:tmpl w:val="70909E9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15:restartNumberingAfterBreak="0">
    <w:nsid w:val="2DA14097"/>
    <w:multiLevelType w:val="hybridMultilevel"/>
    <w:tmpl w:val="4A5AE200"/>
    <w:lvl w:ilvl="0" w:tplc="A99EC46C">
      <w:start w:val="1"/>
      <w:numFmt w:val="lowerLetter"/>
      <w:lvlText w:val="%1)"/>
      <w:lvlJc w:val="left"/>
      <w:pPr>
        <w:ind w:left="1004" w:hanging="360"/>
      </w:pPr>
      <w:rPr>
        <w:rFonts w:hint="default"/>
        <w:b/>
      </w:rPr>
    </w:lvl>
    <w:lvl w:ilvl="1" w:tplc="E0442D26">
      <w:start w:val="1"/>
      <w:numFmt w:val="decimal"/>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FF46CE4"/>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11811DF"/>
    <w:multiLevelType w:val="hybridMultilevel"/>
    <w:tmpl w:val="FA12151E"/>
    <w:lvl w:ilvl="0" w:tplc="04150017">
      <w:start w:val="1"/>
      <w:numFmt w:val="lowerLetter"/>
      <w:lvlText w:val="%1)"/>
      <w:lvlJc w:val="left"/>
      <w:pPr>
        <w:tabs>
          <w:tab w:val="num" w:pos="927"/>
        </w:tabs>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985715"/>
    <w:multiLevelType w:val="hybridMultilevel"/>
    <w:tmpl w:val="1A9658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59D7800"/>
    <w:multiLevelType w:val="hybridMultilevel"/>
    <w:tmpl w:val="8E6C5D2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9A0305"/>
    <w:multiLevelType w:val="multilevel"/>
    <w:tmpl w:val="B9965A3A"/>
    <w:lvl w:ilvl="0">
      <w:start w:val="1"/>
      <w:numFmt w:val="decimal"/>
      <w:lvlText w:val="%1."/>
      <w:lvlJc w:val="left"/>
      <w:pPr>
        <w:ind w:left="928"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9" w15:restartNumberingAfterBreak="0">
    <w:nsid w:val="3BAA1B31"/>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F554E0"/>
    <w:multiLevelType w:val="hybridMultilevel"/>
    <w:tmpl w:val="309E84EC"/>
    <w:lvl w:ilvl="0" w:tplc="FB1E5F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1924592"/>
    <w:multiLevelType w:val="hybridMultilevel"/>
    <w:tmpl w:val="75166F32"/>
    <w:lvl w:ilvl="0" w:tplc="DA6E6786">
      <w:start w:val="1"/>
      <w:numFmt w:val="decimal"/>
      <w:lvlText w:val="%1)"/>
      <w:lvlJc w:val="left"/>
      <w:pPr>
        <w:ind w:left="1428"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FB793A"/>
    <w:multiLevelType w:val="hybridMultilevel"/>
    <w:tmpl w:val="BF0CA76A"/>
    <w:lvl w:ilvl="0" w:tplc="6570E452">
      <w:start w:val="1"/>
      <w:numFmt w:val="lowerLetter"/>
      <w:lvlText w:val="%1)"/>
      <w:lvlJc w:val="left"/>
      <w:pPr>
        <w:ind w:left="3905" w:hanging="360"/>
      </w:pPr>
      <w:rPr>
        <w:rFonts w:cs="Times New Roman" w:hint="default"/>
      </w:rPr>
    </w:lvl>
    <w:lvl w:ilvl="1" w:tplc="04150019">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23" w15:restartNumberingAfterBreak="0">
    <w:nsid w:val="47B8290B"/>
    <w:multiLevelType w:val="multilevel"/>
    <w:tmpl w:val="B18A6A90"/>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9632975"/>
    <w:multiLevelType w:val="hybridMultilevel"/>
    <w:tmpl w:val="A590060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5" w15:restartNumberingAfterBreak="0">
    <w:nsid w:val="4A333B7F"/>
    <w:multiLevelType w:val="hybridMultilevel"/>
    <w:tmpl w:val="708C44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1A57E02"/>
    <w:multiLevelType w:val="hybridMultilevel"/>
    <w:tmpl w:val="CD608D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66826A5"/>
    <w:multiLevelType w:val="hybridMultilevel"/>
    <w:tmpl w:val="835A805C"/>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556F6F"/>
    <w:multiLevelType w:val="hybridMultilevel"/>
    <w:tmpl w:val="66F6783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15:restartNumberingAfterBreak="0">
    <w:nsid w:val="5D5378A7"/>
    <w:multiLevelType w:val="hybridMultilevel"/>
    <w:tmpl w:val="8254614E"/>
    <w:lvl w:ilvl="0" w:tplc="C680A1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E955CD"/>
    <w:multiLevelType w:val="hybridMultilevel"/>
    <w:tmpl w:val="AE824A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FC26E9E"/>
    <w:multiLevelType w:val="hybridMultilevel"/>
    <w:tmpl w:val="FD4CCEE6"/>
    <w:lvl w:ilvl="0" w:tplc="A58C8B04">
      <w:start w:val="1"/>
      <w:numFmt w:val="decimal"/>
      <w:lvlText w:val="%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CA0131"/>
    <w:multiLevelType w:val="hybridMultilevel"/>
    <w:tmpl w:val="E39A49F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63C00373"/>
    <w:multiLevelType w:val="multilevel"/>
    <w:tmpl w:val="9F10A5C8"/>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B2C3379"/>
    <w:multiLevelType w:val="hybridMultilevel"/>
    <w:tmpl w:val="D1C40D1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5" w15:restartNumberingAfterBreak="0">
    <w:nsid w:val="6C31598F"/>
    <w:multiLevelType w:val="hybridMultilevel"/>
    <w:tmpl w:val="2E46B5F8"/>
    <w:lvl w:ilvl="0" w:tplc="A3EE5D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850A6E"/>
    <w:multiLevelType w:val="multilevel"/>
    <w:tmpl w:val="B88A29E8"/>
    <w:lvl w:ilvl="0">
      <w:start w:val="1"/>
      <w:numFmt w:val="decimal"/>
      <w:lvlText w:val="%1."/>
      <w:lvlJc w:val="left"/>
      <w:pPr>
        <w:ind w:left="1070" w:hanging="360"/>
      </w:pPr>
      <w:rPr>
        <w:rFonts w:hint="default"/>
        <w:b/>
      </w:rPr>
    </w:lvl>
    <w:lvl w:ilvl="1">
      <w:start w:val="1"/>
      <w:numFmt w:val="bullet"/>
      <w:lvlText w:val=""/>
      <w:lvlJc w:val="left"/>
      <w:pPr>
        <w:ind w:left="644" w:hanging="360"/>
      </w:pPr>
      <w:rPr>
        <w:rFonts w:ascii="Symbol" w:hAnsi="Symbol"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7" w15:restartNumberingAfterBreak="0">
    <w:nsid w:val="6D082603"/>
    <w:multiLevelType w:val="multilevel"/>
    <w:tmpl w:val="DFC04868"/>
    <w:lvl w:ilvl="0">
      <w:start w:val="1"/>
      <w:numFmt w:val="decimal"/>
      <w:lvlText w:val="%1."/>
      <w:lvlJc w:val="left"/>
      <w:pPr>
        <w:ind w:left="1070" w:hanging="360"/>
      </w:pPr>
      <w:rPr>
        <w:rFonts w:hint="default"/>
        <w:b/>
      </w:rPr>
    </w:lvl>
    <w:lvl w:ilvl="1">
      <w:start w:val="1"/>
      <w:numFmt w:val="bullet"/>
      <w:lvlText w:val=""/>
      <w:lvlJc w:val="left"/>
      <w:pPr>
        <w:ind w:left="644" w:hanging="360"/>
      </w:pPr>
      <w:rPr>
        <w:rFonts w:ascii="Symbol" w:hAnsi="Symbol"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15:restartNumberingAfterBreak="0">
    <w:nsid w:val="6E1326B9"/>
    <w:multiLevelType w:val="hybridMultilevel"/>
    <w:tmpl w:val="70F4B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F56BB8"/>
    <w:multiLevelType w:val="hybridMultilevel"/>
    <w:tmpl w:val="C70A472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7F67A9D"/>
    <w:multiLevelType w:val="hybridMultilevel"/>
    <w:tmpl w:val="09844FD0"/>
    <w:lvl w:ilvl="0" w:tplc="2F7ADB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6A53DB"/>
    <w:multiLevelType w:val="hybridMultilevel"/>
    <w:tmpl w:val="24D2019E"/>
    <w:lvl w:ilvl="0" w:tplc="DA6E6786">
      <w:start w:val="1"/>
      <w:numFmt w:val="decimal"/>
      <w:lvlText w:val="%1)"/>
      <w:lvlJc w:val="left"/>
      <w:pPr>
        <w:ind w:left="1428" w:hanging="360"/>
      </w:pPr>
      <w:rPr>
        <w:b w:val="0"/>
        <w:i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797D7FCA"/>
    <w:multiLevelType w:val="hybridMultilevel"/>
    <w:tmpl w:val="095EB65E"/>
    <w:lvl w:ilvl="0" w:tplc="5FE0683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D36D0D"/>
    <w:multiLevelType w:val="hybridMultilevel"/>
    <w:tmpl w:val="7EDAF1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1"/>
  </w:num>
  <w:num w:numId="3">
    <w:abstractNumId w:val="35"/>
  </w:num>
  <w:num w:numId="4">
    <w:abstractNumId w:val="41"/>
  </w:num>
  <w:num w:numId="5">
    <w:abstractNumId w:val="27"/>
  </w:num>
  <w:num w:numId="6">
    <w:abstractNumId w:val="18"/>
  </w:num>
  <w:num w:numId="7">
    <w:abstractNumId w:val="10"/>
  </w:num>
  <w:num w:numId="8">
    <w:abstractNumId w:val="20"/>
  </w:num>
  <w:num w:numId="9">
    <w:abstractNumId w:val="0"/>
  </w:num>
  <w:num w:numId="10">
    <w:abstractNumId w:val="24"/>
  </w:num>
  <w:num w:numId="11">
    <w:abstractNumId w:val="14"/>
  </w:num>
  <w:num w:numId="12">
    <w:abstractNumId w:val="39"/>
  </w:num>
  <w:num w:numId="13">
    <w:abstractNumId w:val="38"/>
  </w:num>
  <w:num w:numId="14">
    <w:abstractNumId w:val="30"/>
  </w:num>
  <w:num w:numId="15">
    <w:abstractNumId w:val="26"/>
  </w:num>
  <w:num w:numId="16">
    <w:abstractNumId w:val="16"/>
  </w:num>
  <w:num w:numId="17">
    <w:abstractNumId w:val="11"/>
  </w:num>
  <w:num w:numId="18">
    <w:abstractNumId w:val="5"/>
  </w:num>
  <w:num w:numId="19">
    <w:abstractNumId w:val="37"/>
  </w:num>
  <w:num w:numId="20">
    <w:abstractNumId w:val="36"/>
  </w:num>
  <w:num w:numId="21">
    <w:abstractNumId w:val="25"/>
  </w:num>
  <w:num w:numId="22">
    <w:abstractNumId w:val="6"/>
  </w:num>
  <w:num w:numId="23">
    <w:abstractNumId w:val="1"/>
  </w:num>
  <w:num w:numId="24">
    <w:abstractNumId w:val="34"/>
  </w:num>
  <w:num w:numId="25">
    <w:abstractNumId w:val="7"/>
  </w:num>
  <w:num w:numId="26">
    <w:abstractNumId w:val="28"/>
  </w:num>
  <w:num w:numId="27">
    <w:abstractNumId w:val="12"/>
  </w:num>
  <w:num w:numId="28">
    <w:abstractNumId w:val="22"/>
  </w:num>
  <w:num w:numId="29">
    <w:abstractNumId w:val="9"/>
  </w:num>
  <w:num w:numId="30">
    <w:abstractNumId w:val="13"/>
  </w:num>
  <w:num w:numId="31">
    <w:abstractNumId w:val="32"/>
  </w:num>
  <w:num w:numId="32">
    <w:abstractNumId w:val="29"/>
  </w:num>
  <w:num w:numId="33">
    <w:abstractNumId w:val="2"/>
  </w:num>
  <w:num w:numId="34">
    <w:abstractNumId w:val="21"/>
  </w:num>
  <w:num w:numId="35">
    <w:abstractNumId w:val="43"/>
  </w:num>
  <w:num w:numId="36">
    <w:abstractNumId w:val="8"/>
  </w:num>
  <w:num w:numId="37">
    <w:abstractNumId w:val="40"/>
  </w:num>
  <w:num w:numId="38">
    <w:abstractNumId w:val="23"/>
  </w:num>
  <w:num w:numId="39">
    <w:abstractNumId w:val="33"/>
  </w:num>
  <w:num w:numId="40">
    <w:abstractNumId w:val="42"/>
  </w:num>
  <w:num w:numId="41">
    <w:abstractNumId w:val="15"/>
  </w:num>
  <w:num w:numId="42">
    <w:abstractNumId w:val="17"/>
  </w:num>
  <w:num w:numId="43">
    <w:abstractNumId w:val="3"/>
  </w:num>
  <w:num w:numId="44">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28"/>
    <w:rsid w:val="00000C39"/>
    <w:rsid w:val="00035968"/>
    <w:rsid w:val="00045EAB"/>
    <w:rsid w:val="0005406B"/>
    <w:rsid w:val="00061F20"/>
    <w:rsid w:val="0006218B"/>
    <w:rsid w:val="0006492E"/>
    <w:rsid w:val="00076D25"/>
    <w:rsid w:val="00080D83"/>
    <w:rsid w:val="00083D67"/>
    <w:rsid w:val="000A2910"/>
    <w:rsid w:val="000A3D9C"/>
    <w:rsid w:val="000D0D1D"/>
    <w:rsid w:val="000D283E"/>
    <w:rsid w:val="000D4B02"/>
    <w:rsid w:val="000D4F8D"/>
    <w:rsid w:val="000E0CA8"/>
    <w:rsid w:val="00107291"/>
    <w:rsid w:val="00115E5B"/>
    <w:rsid w:val="00117FE0"/>
    <w:rsid w:val="00124D4A"/>
    <w:rsid w:val="001304E7"/>
    <w:rsid w:val="00130B23"/>
    <w:rsid w:val="00136909"/>
    <w:rsid w:val="00144802"/>
    <w:rsid w:val="00172549"/>
    <w:rsid w:val="00172BAE"/>
    <w:rsid w:val="00177E87"/>
    <w:rsid w:val="00184F92"/>
    <w:rsid w:val="001A24E6"/>
    <w:rsid w:val="001B210F"/>
    <w:rsid w:val="001D25E1"/>
    <w:rsid w:val="001E50EA"/>
    <w:rsid w:val="0020299E"/>
    <w:rsid w:val="002042AA"/>
    <w:rsid w:val="00206FB1"/>
    <w:rsid w:val="0021206A"/>
    <w:rsid w:val="00220D29"/>
    <w:rsid w:val="00226CB4"/>
    <w:rsid w:val="002278A7"/>
    <w:rsid w:val="00232B5D"/>
    <w:rsid w:val="00237359"/>
    <w:rsid w:val="00241C1F"/>
    <w:rsid w:val="002425AE"/>
    <w:rsid w:val="002463F6"/>
    <w:rsid w:val="002502FD"/>
    <w:rsid w:val="002509EF"/>
    <w:rsid w:val="00265580"/>
    <w:rsid w:val="00280B20"/>
    <w:rsid w:val="002836AA"/>
    <w:rsid w:val="0028570E"/>
    <w:rsid w:val="002878B6"/>
    <w:rsid w:val="00293C35"/>
    <w:rsid w:val="00296DCE"/>
    <w:rsid w:val="002A36C1"/>
    <w:rsid w:val="002B58C9"/>
    <w:rsid w:val="002B616F"/>
    <w:rsid w:val="002B6854"/>
    <w:rsid w:val="002C6347"/>
    <w:rsid w:val="002D631D"/>
    <w:rsid w:val="002E06CD"/>
    <w:rsid w:val="002E2427"/>
    <w:rsid w:val="002E7D47"/>
    <w:rsid w:val="002F0009"/>
    <w:rsid w:val="00305B5D"/>
    <w:rsid w:val="00315901"/>
    <w:rsid w:val="00317581"/>
    <w:rsid w:val="00320AAC"/>
    <w:rsid w:val="00323244"/>
    <w:rsid w:val="00325198"/>
    <w:rsid w:val="0033549B"/>
    <w:rsid w:val="0035482A"/>
    <w:rsid w:val="003619F2"/>
    <w:rsid w:val="00365820"/>
    <w:rsid w:val="00370F91"/>
    <w:rsid w:val="003832F7"/>
    <w:rsid w:val="00393879"/>
    <w:rsid w:val="0039503E"/>
    <w:rsid w:val="003A2168"/>
    <w:rsid w:val="003A31CB"/>
    <w:rsid w:val="003A3386"/>
    <w:rsid w:val="003A35BF"/>
    <w:rsid w:val="003C554F"/>
    <w:rsid w:val="003D4EEF"/>
    <w:rsid w:val="003E1A6D"/>
    <w:rsid w:val="003E24FA"/>
    <w:rsid w:val="003F181B"/>
    <w:rsid w:val="0040149C"/>
    <w:rsid w:val="004071B8"/>
    <w:rsid w:val="00411662"/>
    <w:rsid w:val="00412CB3"/>
    <w:rsid w:val="00414478"/>
    <w:rsid w:val="00420446"/>
    <w:rsid w:val="004255C3"/>
    <w:rsid w:val="004342DB"/>
    <w:rsid w:val="00437926"/>
    <w:rsid w:val="00466A94"/>
    <w:rsid w:val="004700CE"/>
    <w:rsid w:val="004720B0"/>
    <w:rsid w:val="00492BD3"/>
    <w:rsid w:val="004978CB"/>
    <w:rsid w:val="004A5E7E"/>
    <w:rsid w:val="004B458F"/>
    <w:rsid w:val="004B62E9"/>
    <w:rsid w:val="004B6F64"/>
    <w:rsid w:val="004B70BD"/>
    <w:rsid w:val="004C004F"/>
    <w:rsid w:val="004C696B"/>
    <w:rsid w:val="004D0BDC"/>
    <w:rsid w:val="004D4CD4"/>
    <w:rsid w:val="004D5FF5"/>
    <w:rsid w:val="004E47BC"/>
    <w:rsid w:val="004F2E05"/>
    <w:rsid w:val="004F5C95"/>
    <w:rsid w:val="0050198C"/>
    <w:rsid w:val="00514A9A"/>
    <w:rsid w:val="0052111D"/>
    <w:rsid w:val="005269AC"/>
    <w:rsid w:val="00531517"/>
    <w:rsid w:val="005463FB"/>
    <w:rsid w:val="00551BE5"/>
    <w:rsid w:val="0055740D"/>
    <w:rsid w:val="005748B5"/>
    <w:rsid w:val="005760A9"/>
    <w:rsid w:val="0057674E"/>
    <w:rsid w:val="00594464"/>
    <w:rsid w:val="00597431"/>
    <w:rsid w:val="005A41F4"/>
    <w:rsid w:val="005C0A7E"/>
    <w:rsid w:val="005D3F99"/>
    <w:rsid w:val="005D4E52"/>
    <w:rsid w:val="005E13C3"/>
    <w:rsid w:val="005F05A9"/>
    <w:rsid w:val="005F52D3"/>
    <w:rsid w:val="00602210"/>
    <w:rsid w:val="006027B5"/>
    <w:rsid w:val="00611632"/>
    <w:rsid w:val="00622781"/>
    <w:rsid w:val="00624C9E"/>
    <w:rsid w:val="0064063E"/>
    <w:rsid w:val="00640BFF"/>
    <w:rsid w:val="00646BD6"/>
    <w:rsid w:val="00676513"/>
    <w:rsid w:val="00681029"/>
    <w:rsid w:val="0069621B"/>
    <w:rsid w:val="006A0D37"/>
    <w:rsid w:val="006A4474"/>
    <w:rsid w:val="006A592B"/>
    <w:rsid w:val="006A7AB5"/>
    <w:rsid w:val="006B4267"/>
    <w:rsid w:val="006D6D7A"/>
    <w:rsid w:val="006F209E"/>
    <w:rsid w:val="006F7AAD"/>
    <w:rsid w:val="00700129"/>
    <w:rsid w:val="00727F94"/>
    <w:rsid w:val="007337EB"/>
    <w:rsid w:val="00745387"/>
    <w:rsid w:val="00745D18"/>
    <w:rsid w:val="007566EA"/>
    <w:rsid w:val="00764326"/>
    <w:rsid w:val="00776254"/>
    <w:rsid w:val="00776530"/>
    <w:rsid w:val="00791E8E"/>
    <w:rsid w:val="007A0109"/>
    <w:rsid w:val="007A3CB1"/>
    <w:rsid w:val="007A4415"/>
    <w:rsid w:val="007A76B8"/>
    <w:rsid w:val="007B2500"/>
    <w:rsid w:val="007B5533"/>
    <w:rsid w:val="007D61D6"/>
    <w:rsid w:val="007E1B19"/>
    <w:rsid w:val="007E1E41"/>
    <w:rsid w:val="007F3623"/>
    <w:rsid w:val="0080391D"/>
    <w:rsid w:val="0080696F"/>
    <w:rsid w:val="008201BF"/>
    <w:rsid w:val="00823DF3"/>
    <w:rsid w:val="00827311"/>
    <w:rsid w:val="00834BB4"/>
    <w:rsid w:val="00835187"/>
    <w:rsid w:val="0083548D"/>
    <w:rsid w:val="008445DB"/>
    <w:rsid w:val="00860646"/>
    <w:rsid w:val="0086321D"/>
    <w:rsid w:val="00870008"/>
    <w:rsid w:val="00870E42"/>
    <w:rsid w:val="00873501"/>
    <w:rsid w:val="00874632"/>
    <w:rsid w:val="00876326"/>
    <w:rsid w:val="00876856"/>
    <w:rsid w:val="0088473E"/>
    <w:rsid w:val="00884D0E"/>
    <w:rsid w:val="00887862"/>
    <w:rsid w:val="00892BE6"/>
    <w:rsid w:val="008945D9"/>
    <w:rsid w:val="008B29E6"/>
    <w:rsid w:val="008B560D"/>
    <w:rsid w:val="008C5429"/>
    <w:rsid w:val="008D5330"/>
    <w:rsid w:val="008D6B88"/>
    <w:rsid w:val="009035AC"/>
    <w:rsid w:val="00906C82"/>
    <w:rsid w:val="00910614"/>
    <w:rsid w:val="00920DBA"/>
    <w:rsid w:val="00927AB2"/>
    <w:rsid w:val="009427C8"/>
    <w:rsid w:val="009535A3"/>
    <w:rsid w:val="00965D76"/>
    <w:rsid w:val="009700A9"/>
    <w:rsid w:val="009C19AA"/>
    <w:rsid w:val="009D3BDD"/>
    <w:rsid w:val="009D71C1"/>
    <w:rsid w:val="009E02AA"/>
    <w:rsid w:val="009E2D83"/>
    <w:rsid w:val="009E7469"/>
    <w:rsid w:val="009F2CF0"/>
    <w:rsid w:val="00A02AFF"/>
    <w:rsid w:val="00A04690"/>
    <w:rsid w:val="00A17C13"/>
    <w:rsid w:val="00A40DD3"/>
    <w:rsid w:val="00A4476A"/>
    <w:rsid w:val="00A52B9B"/>
    <w:rsid w:val="00A57004"/>
    <w:rsid w:val="00A57082"/>
    <w:rsid w:val="00A62D9A"/>
    <w:rsid w:val="00A632DF"/>
    <w:rsid w:val="00A71828"/>
    <w:rsid w:val="00A73DF1"/>
    <w:rsid w:val="00A74BB5"/>
    <w:rsid w:val="00A8311B"/>
    <w:rsid w:val="00A87B18"/>
    <w:rsid w:val="00A970EC"/>
    <w:rsid w:val="00AB285B"/>
    <w:rsid w:val="00AB6D7A"/>
    <w:rsid w:val="00AB7F0F"/>
    <w:rsid w:val="00AC07DB"/>
    <w:rsid w:val="00AC1226"/>
    <w:rsid w:val="00AD1EFE"/>
    <w:rsid w:val="00AD37C6"/>
    <w:rsid w:val="00AE6926"/>
    <w:rsid w:val="00AF3207"/>
    <w:rsid w:val="00AF48E3"/>
    <w:rsid w:val="00B01F08"/>
    <w:rsid w:val="00B11A39"/>
    <w:rsid w:val="00B16E8F"/>
    <w:rsid w:val="00B20489"/>
    <w:rsid w:val="00B30401"/>
    <w:rsid w:val="00B40AB2"/>
    <w:rsid w:val="00B43F5D"/>
    <w:rsid w:val="00B460B3"/>
    <w:rsid w:val="00B55CEB"/>
    <w:rsid w:val="00B61CB1"/>
    <w:rsid w:val="00B66369"/>
    <w:rsid w:val="00B6637D"/>
    <w:rsid w:val="00B677C6"/>
    <w:rsid w:val="00B90CA5"/>
    <w:rsid w:val="00B93D28"/>
    <w:rsid w:val="00BA07F5"/>
    <w:rsid w:val="00BA2142"/>
    <w:rsid w:val="00BA3F22"/>
    <w:rsid w:val="00BB46AC"/>
    <w:rsid w:val="00BB76D0"/>
    <w:rsid w:val="00BC363C"/>
    <w:rsid w:val="00BC3EE1"/>
    <w:rsid w:val="00BD4FF3"/>
    <w:rsid w:val="00BF3540"/>
    <w:rsid w:val="00BF3654"/>
    <w:rsid w:val="00C00C5A"/>
    <w:rsid w:val="00C030DE"/>
    <w:rsid w:val="00C0426D"/>
    <w:rsid w:val="00C04674"/>
    <w:rsid w:val="00C11923"/>
    <w:rsid w:val="00C40E64"/>
    <w:rsid w:val="00C438FE"/>
    <w:rsid w:val="00C5712B"/>
    <w:rsid w:val="00C62C24"/>
    <w:rsid w:val="00C635B6"/>
    <w:rsid w:val="00C67C5B"/>
    <w:rsid w:val="00C81D42"/>
    <w:rsid w:val="00C91B17"/>
    <w:rsid w:val="00CA3FCD"/>
    <w:rsid w:val="00CA7B60"/>
    <w:rsid w:val="00CB3DAC"/>
    <w:rsid w:val="00CB414A"/>
    <w:rsid w:val="00CC22E6"/>
    <w:rsid w:val="00CD25AE"/>
    <w:rsid w:val="00CE005B"/>
    <w:rsid w:val="00D02DA2"/>
    <w:rsid w:val="00D0361A"/>
    <w:rsid w:val="00D16389"/>
    <w:rsid w:val="00D20C1D"/>
    <w:rsid w:val="00D265A7"/>
    <w:rsid w:val="00D26FDD"/>
    <w:rsid w:val="00D30066"/>
    <w:rsid w:val="00D30ADD"/>
    <w:rsid w:val="00D43A0D"/>
    <w:rsid w:val="00D46867"/>
    <w:rsid w:val="00D526F3"/>
    <w:rsid w:val="00D52E01"/>
    <w:rsid w:val="00D531F2"/>
    <w:rsid w:val="00D53E24"/>
    <w:rsid w:val="00D568C8"/>
    <w:rsid w:val="00D615CA"/>
    <w:rsid w:val="00D633D7"/>
    <w:rsid w:val="00D6490E"/>
    <w:rsid w:val="00D67A7B"/>
    <w:rsid w:val="00D871AA"/>
    <w:rsid w:val="00D97F54"/>
    <w:rsid w:val="00DA2034"/>
    <w:rsid w:val="00DA2CC6"/>
    <w:rsid w:val="00DA7053"/>
    <w:rsid w:val="00DC733E"/>
    <w:rsid w:val="00DD728A"/>
    <w:rsid w:val="00DE050F"/>
    <w:rsid w:val="00DE2A86"/>
    <w:rsid w:val="00DE4C3D"/>
    <w:rsid w:val="00DF3955"/>
    <w:rsid w:val="00DF57BE"/>
    <w:rsid w:val="00DF5BB2"/>
    <w:rsid w:val="00E04891"/>
    <w:rsid w:val="00E0601E"/>
    <w:rsid w:val="00E06500"/>
    <w:rsid w:val="00E10964"/>
    <w:rsid w:val="00E142FD"/>
    <w:rsid w:val="00E14CBE"/>
    <w:rsid w:val="00E2456C"/>
    <w:rsid w:val="00E36150"/>
    <w:rsid w:val="00E56F0C"/>
    <w:rsid w:val="00E57060"/>
    <w:rsid w:val="00E66680"/>
    <w:rsid w:val="00E72140"/>
    <w:rsid w:val="00E81F7A"/>
    <w:rsid w:val="00E823D8"/>
    <w:rsid w:val="00E87616"/>
    <w:rsid w:val="00EA5C16"/>
    <w:rsid w:val="00EA61D4"/>
    <w:rsid w:val="00EB2C79"/>
    <w:rsid w:val="00EC3707"/>
    <w:rsid w:val="00EC649A"/>
    <w:rsid w:val="00ED6B08"/>
    <w:rsid w:val="00EF000D"/>
    <w:rsid w:val="00EF431D"/>
    <w:rsid w:val="00EF7B15"/>
    <w:rsid w:val="00F13398"/>
    <w:rsid w:val="00F3111A"/>
    <w:rsid w:val="00F545A3"/>
    <w:rsid w:val="00F57B0E"/>
    <w:rsid w:val="00F73060"/>
    <w:rsid w:val="00F8373F"/>
    <w:rsid w:val="00F97D93"/>
    <w:rsid w:val="00FA225F"/>
    <w:rsid w:val="00FB0F02"/>
    <w:rsid w:val="00FB24D6"/>
    <w:rsid w:val="00FB2AE6"/>
    <w:rsid w:val="00FB32E9"/>
    <w:rsid w:val="00FB5706"/>
    <w:rsid w:val="00FC0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FD189"/>
  <w15:chartTrackingRefBased/>
  <w15:docId w15:val="{7CEF5FBF-8BDA-4558-AA68-EE8A6A65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23D8"/>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Znak">
    <w:name w:val="Nagłówek Znak"/>
    <w:link w:val="Nagwek"/>
    <w:uiPriority w:val="99"/>
    <w:rsid w:val="005269AC"/>
    <w:rPr>
      <w:rFonts w:ascii="Calibri" w:eastAsia="Calibri" w:hAnsi="Calibri"/>
      <w:sz w:val="22"/>
      <w:szCs w:val="22"/>
      <w:lang w:eastAsia="en-US"/>
    </w:rPr>
  </w:style>
  <w:style w:type="character" w:customStyle="1" w:styleId="StopkaZnak">
    <w:name w:val="Stopka Znak"/>
    <w:link w:val="Stopka"/>
    <w:uiPriority w:val="99"/>
    <w:rsid w:val="005269AC"/>
    <w:rPr>
      <w:rFonts w:ascii="Calibri" w:eastAsia="Calibri" w:hAnsi="Calibri"/>
      <w:sz w:val="22"/>
      <w:szCs w:val="22"/>
      <w:lang w:eastAsia="en-US"/>
    </w:rPr>
  </w:style>
  <w:style w:type="paragraph" w:styleId="Akapitzlist">
    <w:name w:val="List Paragraph"/>
    <w:basedOn w:val="Normalny"/>
    <w:link w:val="AkapitzlistZnak"/>
    <w:uiPriority w:val="34"/>
    <w:qFormat/>
    <w:rsid w:val="005269AC"/>
    <w:pPr>
      <w:ind w:left="720"/>
      <w:contextualSpacing/>
    </w:p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5269AC"/>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link w:val="Tekstprzypisudolnego"/>
    <w:uiPriority w:val="99"/>
    <w:rsid w:val="005269AC"/>
    <w:rPr>
      <w:rFonts w:ascii="Calibri" w:eastAsia="Calibri" w:hAnsi="Calibr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69AC"/>
    <w:rPr>
      <w:vertAlign w:val="superscript"/>
    </w:rPr>
  </w:style>
  <w:style w:type="character" w:styleId="Hipercze">
    <w:name w:val="Hyperlink"/>
    <w:unhideWhenUsed/>
    <w:rsid w:val="005269AC"/>
    <w:rPr>
      <w:color w:val="0000FF"/>
      <w:u w:val="single"/>
    </w:rPr>
  </w:style>
  <w:style w:type="character" w:styleId="UyteHipercze">
    <w:name w:val="FollowedHyperlink"/>
    <w:uiPriority w:val="99"/>
    <w:unhideWhenUsed/>
    <w:rsid w:val="005269AC"/>
    <w:rPr>
      <w:color w:val="800080"/>
      <w:u w:val="single"/>
    </w:rPr>
  </w:style>
  <w:style w:type="table" w:styleId="Tabela-Siatka">
    <w:name w:val="Table Grid"/>
    <w:basedOn w:val="Standardowy"/>
    <w:rsid w:val="0052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5269AC"/>
    <w:pPr>
      <w:spacing w:after="0" w:line="240" w:lineRule="auto"/>
    </w:pPr>
    <w:rPr>
      <w:sz w:val="20"/>
      <w:szCs w:val="20"/>
    </w:rPr>
  </w:style>
  <w:style w:type="character" w:customStyle="1" w:styleId="TekstprzypisukocowegoZnak">
    <w:name w:val="Tekst przypisu końcowego Znak"/>
    <w:link w:val="Tekstprzypisukocowego"/>
    <w:uiPriority w:val="99"/>
    <w:rsid w:val="005269AC"/>
    <w:rPr>
      <w:rFonts w:ascii="Calibri" w:eastAsia="Calibri" w:hAnsi="Calibri"/>
      <w:lang w:eastAsia="en-US"/>
    </w:rPr>
  </w:style>
  <w:style w:type="character" w:styleId="Odwoanieprzypisukocowego">
    <w:name w:val="endnote reference"/>
    <w:uiPriority w:val="99"/>
    <w:unhideWhenUsed/>
    <w:rsid w:val="005269AC"/>
    <w:rPr>
      <w:vertAlign w:val="superscript"/>
    </w:rPr>
  </w:style>
  <w:style w:type="paragraph" w:customStyle="1" w:styleId="Default">
    <w:name w:val="Default"/>
    <w:rsid w:val="005269AC"/>
    <w:pPr>
      <w:autoSpaceDE w:val="0"/>
      <w:autoSpaceDN w:val="0"/>
      <w:adjustRightInd w:val="0"/>
    </w:pPr>
    <w:rPr>
      <w:rFonts w:ascii="Calibri" w:eastAsia="Calibri" w:hAnsi="Calibri" w:cs="Calibri"/>
      <w:color w:val="000000"/>
      <w:sz w:val="24"/>
      <w:szCs w:val="24"/>
      <w:lang w:eastAsia="en-US"/>
    </w:rPr>
  </w:style>
  <w:style w:type="paragraph" w:styleId="Tekstdymka">
    <w:name w:val="Balloon Text"/>
    <w:basedOn w:val="Normalny"/>
    <w:link w:val="TekstdymkaZnak"/>
    <w:uiPriority w:val="99"/>
    <w:unhideWhenUsed/>
    <w:rsid w:val="005269AC"/>
    <w:pPr>
      <w:spacing w:after="0" w:line="240" w:lineRule="auto"/>
    </w:pPr>
    <w:rPr>
      <w:rFonts w:ascii="Tahoma" w:hAnsi="Tahoma" w:cs="Tahoma"/>
      <w:sz w:val="16"/>
      <w:szCs w:val="16"/>
    </w:rPr>
  </w:style>
  <w:style w:type="character" w:customStyle="1" w:styleId="TekstdymkaZnak">
    <w:name w:val="Tekst dymka Znak"/>
    <w:link w:val="Tekstdymka"/>
    <w:uiPriority w:val="99"/>
    <w:rsid w:val="005269AC"/>
    <w:rPr>
      <w:rFonts w:ascii="Tahoma" w:eastAsia="Calibri" w:hAnsi="Tahoma" w:cs="Tahoma"/>
      <w:sz w:val="16"/>
      <w:szCs w:val="16"/>
      <w:lang w:eastAsia="en-US"/>
    </w:rPr>
  </w:style>
  <w:style w:type="character" w:styleId="Odwoaniedokomentarza">
    <w:name w:val="annotation reference"/>
    <w:uiPriority w:val="99"/>
    <w:unhideWhenUsed/>
    <w:rsid w:val="005269AC"/>
    <w:rPr>
      <w:sz w:val="16"/>
      <w:szCs w:val="16"/>
    </w:rPr>
  </w:style>
  <w:style w:type="paragraph" w:styleId="Tekstkomentarza">
    <w:name w:val="annotation text"/>
    <w:basedOn w:val="Normalny"/>
    <w:link w:val="TekstkomentarzaZnak"/>
    <w:uiPriority w:val="99"/>
    <w:unhideWhenUsed/>
    <w:rsid w:val="005269AC"/>
    <w:rPr>
      <w:sz w:val="20"/>
      <w:szCs w:val="20"/>
    </w:rPr>
  </w:style>
  <w:style w:type="character" w:customStyle="1" w:styleId="TekstkomentarzaZnak">
    <w:name w:val="Tekst komentarza Znak"/>
    <w:link w:val="Tekstkomentarza"/>
    <w:uiPriority w:val="99"/>
    <w:rsid w:val="005269AC"/>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5269AC"/>
    <w:rPr>
      <w:b/>
      <w:bCs/>
    </w:rPr>
  </w:style>
  <w:style w:type="character" w:customStyle="1" w:styleId="TematkomentarzaZnak">
    <w:name w:val="Temat komentarza Znak"/>
    <w:link w:val="Tematkomentarza"/>
    <w:uiPriority w:val="99"/>
    <w:rsid w:val="005269AC"/>
    <w:rPr>
      <w:rFonts w:ascii="Calibri" w:eastAsia="Calibri" w:hAnsi="Calibri"/>
      <w:b/>
      <w:bCs/>
      <w:lang w:eastAsia="en-US"/>
    </w:rPr>
  </w:style>
  <w:style w:type="character" w:customStyle="1" w:styleId="AkapitzlistZnak">
    <w:name w:val="Akapit z listą Znak"/>
    <w:link w:val="Akapitzlist"/>
    <w:uiPriority w:val="34"/>
    <w:locked/>
    <w:rsid w:val="002E06C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9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molows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z@marmolowski.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Bronk\Downloads\listownik-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03982-5624-4520-AB69-2BA7973C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(1)</Template>
  <TotalTime>3</TotalTime>
  <Pages>13</Pages>
  <Words>4690</Words>
  <Characters>28140</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32765</CharactersWithSpaces>
  <SharedDoc>false</SharedDoc>
  <HLinks>
    <vt:vector size="12" baseType="variant">
      <vt:variant>
        <vt:i4>8192069</vt:i4>
      </vt:variant>
      <vt:variant>
        <vt:i4>3</vt:i4>
      </vt:variant>
      <vt:variant>
        <vt:i4>0</vt:i4>
      </vt:variant>
      <vt:variant>
        <vt:i4>5</vt:i4>
      </vt:variant>
      <vt:variant>
        <vt:lpwstr>mailto:az@marmolowski.pl</vt:lpwstr>
      </vt:variant>
      <vt:variant>
        <vt:lpwstr/>
      </vt:variant>
      <vt:variant>
        <vt:i4>7405678</vt:i4>
      </vt:variant>
      <vt:variant>
        <vt:i4>0</vt:i4>
      </vt:variant>
      <vt:variant>
        <vt:i4>0</vt:i4>
      </vt:variant>
      <vt:variant>
        <vt:i4>5</vt:i4>
      </vt:variant>
      <vt:variant>
        <vt:lpwstr>http://www.marmolowski.pl/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Bronk</dc:creator>
  <cp:keywords/>
  <dc:description/>
  <cp:lastModifiedBy>Renata Bronk</cp:lastModifiedBy>
  <cp:revision>2</cp:revision>
  <cp:lastPrinted>2017-08-18T09:01:00Z</cp:lastPrinted>
  <dcterms:created xsi:type="dcterms:W3CDTF">2020-05-11T05:55:00Z</dcterms:created>
  <dcterms:modified xsi:type="dcterms:W3CDTF">2020-05-11T05:55:00Z</dcterms:modified>
</cp:coreProperties>
</file>