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69F4D7CE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  <w:r w:rsidR="00D700EC" w:rsidRPr="00D700EC">
        <w:rPr>
          <w:b/>
          <w:color w:val="FF0000"/>
          <w:sz w:val="36"/>
          <w:szCs w:val="36"/>
        </w:rPr>
        <w:t xml:space="preserve">– aktualizacja </w:t>
      </w:r>
      <w:r w:rsidR="00D700EC">
        <w:rPr>
          <w:b/>
          <w:color w:val="FF0000"/>
          <w:sz w:val="36"/>
          <w:szCs w:val="36"/>
        </w:rPr>
        <w:t xml:space="preserve">z dn. </w:t>
      </w:r>
      <w:r w:rsidR="00D700EC" w:rsidRPr="00D700EC">
        <w:rPr>
          <w:b/>
          <w:color w:val="FF0000"/>
          <w:sz w:val="36"/>
          <w:szCs w:val="36"/>
        </w:rPr>
        <w:t>03.02.2020 r.</w:t>
      </w:r>
    </w:p>
    <w:p w14:paraId="2638DA28" w14:textId="2D124D3C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</w:t>
      </w:r>
      <w:r w:rsidR="00DF3131">
        <w:rPr>
          <w:b/>
          <w:sz w:val="36"/>
          <w:szCs w:val="36"/>
        </w:rPr>
        <w:t>integracji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5286EB06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 xml:space="preserve">. </w:t>
      </w:r>
      <w:r w:rsidR="00DF3131">
        <w:rPr>
          <w:b/>
          <w:sz w:val="24"/>
          <w:szCs w:val="24"/>
        </w:rPr>
        <w:t>Integracja</w:t>
      </w:r>
      <w:r w:rsidRPr="006B30BE">
        <w:rPr>
          <w:b/>
          <w:sz w:val="24"/>
          <w:szCs w:val="24"/>
        </w:rPr>
        <w:t>, 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>. Aktyw</w:t>
      </w:r>
      <w:r w:rsidR="00DF3131">
        <w:rPr>
          <w:b/>
          <w:sz w:val="24"/>
          <w:szCs w:val="24"/>
        </w:rPr>
        <w:t>na Integracja</w:t>
      </w:r>
      <w:r w:rsidRPr="006B30BE">
        <w:rPr>
          <w:b/>
          <w:sz w:val="24"/>
          <w:szCs w:val="24"/>
        </w:rPr>
        <w:t>, Poddziałanie 0</w:t>
      </w:r>
      <w:r w:rsidR="00DF3131">
        <w:rPr>
          <w:b/>
          <w:sz w:val="24"/>
          <w:szCs w:val="24"/>
        </w:rPr>
        <w:t>6</w:t>
      </w:r>
      <w:r w:rsidRPr="006B30BE">
        <w:rPr>
          <w:b/>
          <w:sz w:val="24"/>
          <w:szCs w:val="24"/>
        </w:rPr>
        <w:t>.0</w:t>
      </w:r>
      <w:r w:rsidR="00DF3131">
        <w:rPr>
          <w:b/>
          <w:sz w:val="24"/>
          <w:szCs w:val="24"/>
        </w:rPr>
        <w:t>1</w:t>
      </w:r>
      <w:r w:rsidRPr="006B30BE">
        <w:rPr>
          <w:b/>
          <w:sz w:val="24"/>
          <w:szCs w:val="24"/>
        </w:rPr>
        <w:t xml:space="preserve">.02. Aktywizacja </w:t>
      </w:r>
      <w:r w:rsidR="00DF3131">
        <w:rPr>
          <w:b/>
          <w:sz w:val="24"/>
          <w:szCs w:val="24"/>
        </w:rPr>
        <w:t>społeczno-zawodowa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D700EC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1AAE05FD" w:rsidR="008D2C1F" w:rsidRDefault="00D700EC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F3131">
              <w:rPr>
                <w:sz w:val="24"/>
                <w:szCs w:val="24"/>
              </w:rPr>
              <w:t xml:space="preserve">krotnie: pierwsza </w:t>
            </w:r>
            <w:r w:rsidR="00726E99" w:rsidRPr="00726E99">
              <w:rPr>
                <w:b/>
                <w:bCs/>
                <w:sz w:val="24"/>
                <w:szCs w:val="24"/>
              </w:rPr>
              <w:t>20.01.2020r.-31.01.2020r.</w:t>
            </w:r>
            <w:r w:rsidR="006B30BE">
              <w:rPr>
                <w:sz w:val="24"/>
                <w:szCs w:val="24"/>
              </w:rPr>
              <w:t>,</w:t>
            </w:r>
            <w:r w:rsidR="00DF3131">
              <w:rPr>
                <w:sz w:val="24"/>
                <w:szCs w:val="24"/>
              </w:rPr>
              <w:t xml:space="preserve"> kolejn</w:t>
            </w:r>
            <w:r>
              <w:rPr>
                <w:sz w:val="24"/>
                <w:szCs w:val="24"/>
              </w:rPr>
              <w:t>a: planowana na wrzesień/październik 2020 r.</w:t>
            </w:r>
          </w:p>
          <w:p w14:paraId="7FFDBFD1" w14:textId="77777777" w:rsidR="006B30BE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76F774D6" w:rsidR="006B30BE" w:rsidRPr="008D2C1F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PCE „Marmołowski” zastrzega sobie prawo do zmiany podanych powyżej planowanych terminów rekrutacji. Informacja nt. dokładnego terminu prowadzenie rekrutacji w ramach każdej z edycji (tj. od…do) będzie każdorazowo umieszczana na stronie i internetowej </w:t>
            </w:r>
            <w:hyperlink r:id="rId8" w:history="1">
              <w:r w:rsidRPr="00B603FF">
                <w:rPr>
                  <w:rStyle w:val="Hipercze"/>
                  <w:sz w:val="24"/>
                  <w:szCs w:val="24"/>
                </w:rPr>
                <w:t>www.marmolowski.pl</w:t>
              </w:r>
            </w:hyperlink>
            <w:r>
              <w:rPr>
                <w:sz w:val="24"/>
                <w:szCs w:val="24"/>
              </w:rPr>
              <w:t xml:space="preserve"> w zakładce „Aktualności”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625D2A4C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6B30BE">
              <w:rPr>
                <w:b/>
                <w:sz w:val="24"/>
                <w:szCs w:val="24"/>
              </w:rPr>
              <w:t>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2F2ABA8C" w14:textId="77777777" w:rsidR="008D2C1F" w:rsidRDefault="00B465BF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B30BE">
              <w:rPr>
                <w:sz w:val="24"/>
                <w:szCs w:val="24"/>
              </w:rPr>
              <w:t xml:space="preserve"> osób</w:t>
            </w:r>
          </w:p>
          <w:p w14:paraId="4B59214A" w14:textId="3190D40A" w:rsidR="00D700EC" w:rsidRPr="008D2C1F" w:rsidRDefault="00D700EC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Planowana do przyjęcia liczba osób w ramach 1. rekrutacji: 33 osoby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4EEFB7" w14:textId="352ADDF1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a) ma ukończony 18 rok życia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i jest osobą w wieku aktywności zawodowej;</w:t>
            </w:r>
          </w:p>
          <w:p w14:paraId="694F1858" w14:textId="4912D928" w:rsidR="00BA0E14" w:rsidRPr="00BA0E14" w:rsidRDefault="00BA0E14" w:rsidP="00BA0E14">
            <w:pPr>
              <w:tabs>
                <w:tab w:val="left" w:pos="709"/>
              </w:tabs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b) jest osobą zagrożoną ubóstwem lub wykluczeniem społecznym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8B1D9CD" w14:textId="7321A4D3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c) ma miejsce zamieszkania (w rozumieniu przepisów Kodeksu cywilnego) na terenie gmin o ponadprzeciętnym poziomie wykluczenia tj. gminy: Bytów, Borzytuchom, Czarna Dąbrówka, Kołczygłowy, Miastko, Trzebielino, Tuchomie, gm. miejska Kościerzyna, 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sin, Liniewo, Nowa Karczma, gmina miejska i wiejska Chojnice, Brusy, Czersk, Konarzyny, Kępice, Potęgowo, Dębnica Kaszubska;</w:t>
            </w:r>
          </w:p>
          <w:p w14:paraId="39FD74B9" w14:textId="77777777" w:rsidR="00BA0E14" w:rsidRPr="00BA0E14" w:rsidRDefault="00BA0E14" w:rsidP="00BA0E14">
            <w:pPr>
              <w:spacing w:after="0" w:line="320" w:lineRule="exact"/>
              <w:ind w:left="426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d) jest osobą bezrobotną lub bierną zawodowo;</w:t>
            </w:r>
          </w:p>
          <w:p w14:paraId="23225E2F" w14:textId="48B50674" w:rsidR="008D2C1F" w:rsidRPr="00BA0E14" w:rsidRDefault="00BA0E14" w:rsidP="00BA0E14">
            <w:pPr>
              <w:spacing w:after="0" w:line="320" w:lineRule="exact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A0E14">
              <w:rPr>
                <w:rFonts w:asciiTheme="minorHAnsi" w:hAnsiTheme="minorHAnsi" w:cstheme="minorHAnsi"/>
                <w:sz w:val="24"/>
                <w:szCs w:val="24"/>
              </w:rPr>
              <w:t>e) dostarczy kompletne dokumenty rekrutacyjne w terminie rekrutacji do biura projektu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5E62F8" w14:textId="7198AFFD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zaburzeniami psychicznymi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807B250" w14:textId="09A47805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z niepełnosprawnością sprzężoną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A508853" w14:textId="059D1C14" w:rsidR="00321AD3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o znacznym lub umiarkowanym stopniu niepełnosprawności</w:t>
            </w:r>
            <w:r w:rsidR="008B67A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90B21EE" w14:textId="63C5725F" w:rsidR="00B24CB2" w:rsidRPr="00321AD3" w:rsidRDefault="00321AD3" w:rsidP="00321AD3">
            <w:pPr>
              <w:numPr>
                <w:ilvl w:val="0"/>
                <w:numId w:val="11"/>
              </w:numPr>
              <w:spacing w:after="0" w:line="320" w:lineRule="exact"/>
              <w:ind w:left="993" w:hanging="142"/>
              <w:contextualSpacing/>
              <w:rPr>
                <w:rFonts w:asciiTheme="minorHAnsi" w:hAnsiTheme="minorHAnsi" w:cstheme="minorHAnsi"/>
              </w:rPr>
            </w:pPr>
            <w:r w:rsidRPr="00321AD3">
              <w:rPr>
                <w:rFonts w:asciiTheme="minorHAnsi" w:hAnsiTheme="minorHAnsi" w:cstheme="minorHAnsi"/>
                <w:sz w:val="24"/>
                <w:szCs w:val="24"/>
              </w:rPr>
              <w:t>osoby doświadczające wielokrotnego wykluczenia społecznego, czyli wykluczenia z powodu więcej niż jednej z przesłanek, o których mowa w definicji osób lub rodzin zagrożonych ubóstwem lub wykluczeniem społecznym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6FFDDDA9" w14:textId="58A8398F" w:rsidR="00BA0E14" w:rsidRPr="008B67A9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hyperlink r:id="rId9" w:history="1">
              <w:r w:rsidR="00BA0E14" w:rsidRPr="0066326F">
                <w:rPr>
                  <w:rStyle w:val="Hipercze"/>
                  <w:rFonts w:cs="Arial"/>
                  <w:iCs/>
                  <w:sz w:val="24"/>
                  <w:szCs w:val="24"/>
                </w:rPr>
                <w:t>www.marmolowski.pl</w:t>
              </w:r>
            </w:hyperlink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</w:t>
            </w:r>
            <w:proofErr w:type="spellStart"/>
            <w:r w:rsidRPr="00AF45EF">
              <w:rPr>
                <w:sz w:val="24"/>
                <w:szCs w:val="24"/>
              </w:rPr>
              <w:t>Drozdowy</w:t>
            </w:r>
            <w:proofErr w:type="spellEnd"/>
            <w:r w:rsidRPr="00AF45EF">
              <w:rPr>
                <w:sz w:val="24"/>
                <w:szCs w:val="24"/>
              </w:rPr>
              <w:t xml:space="preserve">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3F1CD3A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10" w:history="1">
              <w:r w:rsidR="00321AD3" w:rsidRPr="0066326F">
                <w:rPr>
                  <w:rStyle w:val="Hipercze"/>
                </w:rPr>
                <w:t>http://marmolowski.pl/projekty-unijne/akademia-integracji/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1"/>
      <w:footerReference w:type="default" r:id="rId12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03ED" w14:textId="77777777" w:rsidR="007121D7" w:rsidRDefault="007121D7" w:rsidP="0036087D">
      <w:pPr>
        <w:spacing w:after="0" w:line="240" w:lineRule="auto"/>
      </w:pPr>
      <w:r>
        <w:separator/>
      </w:r>
    </w:p>
  </w:endnote>
  <w:endnote w:type="continuationSeparator" w:id="0">
    <w:p w14:paraId="233D43F0" w14:textId="77777777" w:rsidR="007121D7" w:rsidRDefault="007121D7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AF60" w14:textId="77777777" w:rsidR="007121D7" w:rsidRDefault="007121D7" w:rsidP="0036087D">
      <w:pPr>
        <w:spacing w:after="0" w:line="240" w:lineRule="auto"/>
      </w:pPr>
      <w:r>
        <w:separator/>
      </w:r>
    </w:p>
  </w:footnote>
  <w:footnote w:type="continuationSeparator" w:id="0">
    <w:p w14:paraId="50D6089A" w14:textId="77777777" w:rsidR="007121D7" w:rsidRDefault="007121D7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498E71CA" w:rsidR="000116AD" w:rsidRDefault="006B30BE" w:rsidP="006B30BE">
    <w:pPr>
      <w:pStyle w:val="Nagwek"/>
      <w:ind w:firstLine="1701"/>
    </w:pPr>
    <w:r>
      <w:rPr>
        <w:noProof/>
      </w:rPr>
      <w:drawing>
        <wp:inline distT="0" distB="0" distL="0" distR="0" wp14:anchorId="65014052" wp14:editId="22B66005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molowski.pl/projekty-unijne/akademia-integrac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olow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2016-09-08T10:40:00Z</cp:lastPrinted>
  <dcterms:created xsi:type="dcterms:W3CDTF">2020-08-05T07:10:00Z</dcterms:created>
  <dcterms:modified xsi:type="dcterms:W3CDTF">2020-08-05T07:10:00Z</dcterms:modified>
</cp:coreProperties>
</file>